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F00242" w14:textId="77777777" w:rsidR="00853D60" w:rsidRPr="00853D60" w:rsidRDefault="00853D60" w:rsidP="00853D6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fr-CI"/>
        </w:rPr>
      </w:pPr>
      <w:r w:rsidRPr="00853D60">
        <w:rPr>
          <w:rFonts w:ascii="Segoe UI Emoji" w:eastAsia="Times New Roman" w:hAnsi="Segoe UI Emoji" w:cs="Segoe UI Emoji"/>
          <w:b/>
          <w:bCs/>
          <w:sz w:val="36"/>
          <w:szCs w:val="36"/>
          <w:lang w:val="fr-CI" w:eastAsia="fr-CI"/>
        </w:rPr>
        <w:t>🎓</w:t>
      </w:r>
      <w:r w:rsidRPr="00853D60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fr-CI"/>
        </w:rPr>
        <w:t xml:space="preserve"> MASTER PROFESSIONNEL EN CONSULTANCE INTERNATIONALE ET DÉVELOPPEMENT STRATÉGIQUE (MPCIDS)</w:t>
      </w:r>
    </w:p>
    <w:p w14:paraId="7693654E" w14:textId="77777777" w:rsidR="00853D60" w:rsidRPr="00853D60" w:rsidRDefault="00853D60" w:rsidP="00853D6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fr-CI"/>
        </w:rPr>
      </w:pPr>
      <w:r w:rsidRPr="00853D60">
        <w:rPr>
          <w:rFonts w:ascii="Segoe UI Emoji" w:eastAsia="Times New Roman" w:hAnsi="Segoe UI Emoji" w:cs="Segoe UI Emoji"/>
          <w:b/>
          <w:bCs/>
          <w:sz w:val="27"/>
          <w:szCs w:val="27"/>
          <w:lang w:val="fr-CI" w:eastAsia="fr-CI"/>
        </w:rPr>
        <w:t>🧾</w:t>
      </w:r>
      <w:r w:rsidRPr="00853D60"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fr-CI"/>
        </w:rPr>
        <w:t xml:space="preserve"> Informations clés</w:t>
      </w:r>
    </w:p>
    <w:p w14:paraId="0FA25E8B" w14:textId="77777777" w:rsidR="00853D60" w:rsidRPr="00853D60" w:rsidRDefault="00853D60" w:rsidP="00853D6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853D60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>Diplôme académique reconnu</w:t>
      </w:r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(</w:t>
      </w:r>
      <w:proofErr w:type="spellStart"/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Master’s</w:t>
      </w:r>
      <w:proofErr w:type="spellEnd"/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</w:t>
      </w:r>
      <w:proofErr w:type="spellStart"/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Degree</w:t>
      </w:r>
      <w:proofErr w:type="spellEnd"/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– 36 </w:t>
      </w:r>
      <w:proofErr w:type="spellStart"/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Semester</w:t>
      </w:r>
      <w:proofErr w:type="spellEnd"/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</w:t>
      </w:r>
      <w:proofErr w:type="spellStart"/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Units</w:t>
      </w:r>
      <w:proofErr w:type="spellEnd"/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)</w:t>
      </w:r>
    </w:p>
    <w:p w14:paraId="6311C20D" w14:textId="77777777" w:rsidR="00853D60" w:rsidRPr="00853D60" w:rsidRDefault="00853D60" w:rsidP="00853D6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853D60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>Durée</w:t>
      </w:r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: 2 ans</w:t>
      </w:r>
    </w:p>
    <w:p w14:paraId="3B4E5878" w14:textId="77777777" w:rsidR="00853D60" w:rsidRPr="00853D60" w:rsidRDefault="00853D60" w:rsidP="00853D6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853D60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>Structure</w:t>
      </w:r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: 10 cours (30 unités) + 1 projet professionnel supervisé (6 unités)</w:t>
      </w:r>
    </w:p>
    <w:p w14:paraId="47A4D513" w14:textId="77777777" w:rsidR="00853D60" w:rsidRPr="00853D60" w:rsidRDefault="00853D60" w:rsidP="00853D6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853D60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>Méthodologie</w:t>
      </w:r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: 100 % pratique – Missions simulées/réelles – Apprentissage par la mission</w:t>
      </w:r>
    </w:p>
    <w:p w14:paraId="198F1FCF" w14:textId="77777777" w:rsidR="00853D60" w:rsidRPr="00853D60" w:rsidRDefault="00853D60" w:rsidP="00853D6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853D60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>Public cible</w:t>
      </w:r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: Jeunes professionnels ou cadres intermédiaires évoluant ou souhaitant intégrer les organisations internationales</w:t>
      </w:r>
    </w:p>
    <w:p w14:paraId="22C3FCE0" w14:textId="77777777" w:rsidR="00853D60" w:rsidRPr="00853D60" w:rsidRDefault="00000000" w:rsidP="00853D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pict w14:anchorId="71A554A2">
          <v:rect id="_x0000_i1025" style="width:0;height:1.5pt" o:hralign="center" o:hrstd="t" o:hr="t" fillcolor="#a0a0a0" stroked="f"/>
        </w:pict>
      </w:r>
    </w:p>
    <w:p w14:paraId="53C8EB73" w14:textId="77777777" w:rsidR="00853D60" w:rsidRPr="00853D60" w:rsidRDefault="00853D60" w:rsidP="00853D6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fr-CI"/>
        </w:rPr>
      </w:pPr>
      <w:r w:rsidRPr="00853D60">
        <w:rPr>
          <w:rFonts w:ascii="Segoe UI Emoji" w:eastAsia="Times New Roman" w:hAnsi="Segoe UI Emoji" w:cs="Segoe UI Emoji"/>
          <w:b/>
          <w:bCs/>
          <w:sz w:val="36"/>
          <w:szCs w:val="36"/>
          <w:lang w:val="fr-CI" w:eastAsia="fr-CI"/>
        </w:rPr>
        <w:t>🧱</w:t>
      </w:r>
      <w:r w:rsidRPr="00853D60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fr-CI"/>
        </w:rPr>
        <w:t xml:space="preserve"> STRUCTURE CURRICULAIRE (selon standards BC UNIVERSITY / UC FCE)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29"/>
        <w:gridCol w:w="900"/>
        <w:gridCol w:w="1435"/>
        <w:gridCol w:w="5196"/>
      </w:tblGrid>
      <w:tr w:rsidR="00853D60" w:rsidRPr="00853D60" w14:paraId="1BA02E9D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DFD7EF4" w14:textId="77777777" w:rsidR="00853D60" w:rsidRPr="00853D60" w:rsidRDefault="00853D60" w:rsidP="00853D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fr-CI"/>
              </w:rPr>
            </w:pPr>
            <w:r w:rsidRPr="00853D6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fr-CI"/>
              </w:rPr>
              <w:t>Type</w:t>
            </w:r>
          </w:p>
        </w:tc>
        <w:tc>
          <w:tcPr>
            <w:tcW w:w="0" w:type="auto"/>
            <w:vAlign w:val="center"/>
            <w:hideMark/>
          </w:tcPr>
          <w:p w14:paraId="60FC5139" w14:textId="77777777" w:rsidR="00853D60" w:rsidRPr="00853D60" w:rsidRDefault="00853D60" w:rsidP="00853D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fr-CI"/>
              </w:rPr>
            </w:pPr>
            <w:r w:rsidRPr="00853D6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fr-CI"/>
              </w:rPr>
              <w:t>Nombre</w:t>
            </w:r>
          </w:p>
        </w:tc>
        <w:tc>
          <w:tcPr>
            <w:tcW w:w="0" w:type="auto"/>
            <w:vAlign w:val="center"/>
            <w:hideMark/>
          </w:tcPr>
          <w:p w14:paraId="4AC4D7D7" w14:textId="77777777" w:rsidR="00853D60" w:rsidRPr="00853D60" w:rsidRDefault="00853D60" w:rsidP="00853D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fr-CI"/>
              </w:rPr>
            </w:pPr>
            <w:r w:rsidRPr="00853D6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fr-CI"/>
              </w:rPr>
              <w:t>Crédits / unités</w:t>
            </w:r>
          </w:p>
        </w:tc>
        <w:tc>
          <w:tcPr>
            <w:tcW w:w="0" w:type="auto"/>
            <w:vAlign w:val="center"/>
            <w:hideMark/>
          </w:tcPr>
          <w:p w14:paraId="7C992EAA" w14:textId="77777777" w:rsidR="00853D60" w:rsidRPr="00853D60" w:rsidRDefault="00853D60" w:rsidP="00853D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fr-CI"/>
              </w:rPr>
            </w:pPr>
            <w:r w:rsidRPr="00853D6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fr-CI"/>
              </w:rPr>
              <w:t>Méthode</w:t>
            </w:r>
          </w:p>
        </w:tc>
      </w:tr>
      <w:tr w:rsidR="00853D60" w:rsidRPr="00853D60" w14:paraId="128526C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B290471" w14:textId="77777777" w:rsidR="00853D60" w:rsidRPr="00853D60" w:rsidRDefault="00853D60" w:rsidP="00853D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fr-CI"/>
              </w:rPr>
            </w:pPr>
            <w:r w:rsidRPr="00853D60">
              <w:rPr>
                <w:rFonts w:ascii="Times New Roman" w:eastAsia="Times New Roman" w:hAnsi="Times New Roman" w:cs="Times New Roman"/>
                <w:sz w:val="24"/>
                <w:szCs w:val="24"/>
                <w:lang w:val="fr-CI" w:eastAsia="fr-CI"/>
              </w:rPr>
              <w:t>Cours fondamentaux</w:t>
            </w:r>
          </w:p>
        </w:tc>
        <w:tc>
          <w:tcPr>
            <w:tcW w:w="0" w:type="auto"/>
            <w:vAlign w:val="center"/>
            <w:hideMark/>
          </w:tcPr>
          <w:p w14:paraId="1F9C40DD" w14:textId="77777777" w:rsidR="00853D60" w:rsidRPr="00853D60" w:rsidRDefault="00853D60" w:rsidP="00853D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fr-CI"/>
              </w:rPr>
            </w:pPr>
            <w:r w:rsidRPr="00853D60">
              <w:rPr>
                <w:rFonts w:ascii="Times New Roman" w:eastAsia="Times New Roman" w:hAnsi="Times New Roman" w:cs="Times New Roman"/>
                <w:sz w:val="24"/>
                <w:szCs w:val="24"/>
                <w:lang w:val="fr-CI" w:eastAsia="fr-CI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14:paraId="487121A5" w14:textId="77777777" w:rsidR="00853D60" w:rsidRPr="00853D60" w:rsidRDefault="00853D60" w:rsidP="00853D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fr-CI"/>
              </w:rPr>
            </w:pPr>
            <w:r w:rsidRPr="00853D60">
              <w:rPr>
                <w:rFonts w:ascii="Times New Roman" w:eastAsia="Times New Roman" w:hAnsi="Times New Roman" w:cs="Times New Roman"/>
                <w:sz w:val="24"/>
                <w:szCs w:val="24"/>
                <w:lang w:val="fr-CI" w:eastAsia="fr-CI"/>
              </w:rPr>
              <w:t xml:space="preserve">30 </w:t>
            </w:r>
            <w:proofErr w:type="spellStart"/>
            <w:r w:rsidRPr="00853D60">
              <w:rPr>
                <w:rFonts w:ascii="Times New Roman" w:eastAsia="Times New Roman" w:hAnsi="Times New Roman" w:cs="Times New Roman"/>
                <w:sz w:val="24"/>
                <w:szCs w:val="24"/>
                <w:lang w:val="fr-CI" w:eastAsia="fr-CI"/>
              </w:rPr>
              <w:t>semester</w:t>
            </w:r>
            <w:proofErr w:type="spellEnd"/>
            <w:r w:rsidRPr="00853D60">
              <w:rPr>
                <w:rFonts w:ascii="Times New Roman" w:eastAsia="Times New Roman" w:hAnsi="Times New Roman" w:cs="Times New Roman"/>
                <w:sz w:val="24"/>
                <w:szCs w:val="24"/>
                <w:lang w:val="fr-CI" w:eastAsia="fr-CI"/>
              </w:rPr>
              <w:t xml:space="preserve"> </w:t>
            </w:r>
            <w:proofErr w:type="spellStart"/>
            <w:r w:rsidRPr="00853D60">
              <w:rPr>
                <w:rFonts w:ascii="Times New Roman" w:eastAsia="Times New Roman" w:hAnsi="Times New Roman" w:cs="Times New Roman"/>
                <w:sz w:val="24"/>
                <w:szCs w:val="24"/>
                <w:lang w:val="fr-CI" w:eastAsia="fr-CI"/>
              </w:rPr>
              <w:t>units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7249C18" w14:textId="77777777" w:rsidR="00853D60" w:rsidRPr="00853D60" w:rsidRDefault="00853D60" w:rsidP="00853D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fr-CI"/>
              </w:rPr>
            </w:pPr>
            <w:r w:rsidRPr="00853D60">
              <w:rPr>
                <w:rFonts w:ascii="Times New Roman" w:eastAsia="Times New Roman" w:hAnsi="Times New Roman" w:cs="Times New Roman"/>
                <w:sz w:val="24"/>
                <w:szCs w:val="24"/>
                <w:lang w:val="fr-CI" w:eastAsia="fr-CI"/>
              </w:rPr>
              <w:t>Apprentissage basé sur des missions pratiques (un cours = une mission/étude de cas)</w:t>
            </w:r>
          </w:p>
        </w:tc>
      </w:tr>
      <w:tr w:rsidR="00853D60" w:rsidRPr="00853D60" w14:paraId="752D031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92E5766" w14:textId="77777777" w:rsidR="00853D60" w:rsidRPr="00853D60" w:rsidRDefault="00853D60" w:rsidP="00853D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fr-CI"/>
              </w:rPr>
            </w:pPr>
            <w:r w:rsidRPr="00853D60">
              <w:rPr>
                <w:rFonts w:ascii="Times New Roman" w:eastAsia="Times New Roman" w:hAnsi="Times New Roman" w:cs="Times New Roman"/>
                <w:sz w:val="24"/>
                <w:szCs w:val="24"/>
                <w:lang w:val="fr-CI" w:eastAsia="fr-CI"/>
              </w:rPr>
              <w:t>Projet de fin d’études</w:t>
            </w:r>
          </w:p>
        </w:tc>
        <w:tc>
          <w:tcPr>
            <w:tcW w:w="0" w:type="auto"/>
            <w:vAlign w:val="center"/>
            <w:hideMark/>
          </w:tcPr>
          <w:p w14:paraId="21DB9E20" w14:textId="77777777" w:rsidR="00853D60" w:rsidRPr="00853D60" w:rsidRDefault="00853D60" w:rsidP="00853D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fr-CI"/>
              </w:rPr>
            </w:pPr>
            <w:r w:rsidRPr="00853D60">
              <w:rPr>
                <w:rFonts w:ascii="Times New Roman" w:eastAsia="Times New Roman" w:hAnsi="Times New Roman" w:cs="Times New Roman"/>
                <w:sz w:val="24"/>
                <w:szCs w:val="24"/>
                <w:lang w:val="fr-CI" w:eastAsia="fr-CI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014E02B4" w14:textId="77777777" w:rsidR="00853D60" w:rsidRPr="00853D60" w:rsidRDefault="00853D60" w:rsidP="00853D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fr-CI"/>
              </w:rPr>
            </w:pPr>
            <w:r w:rsidRPr="00853D60">
              <w:rPr>
                <w:rFonts w:ascii="Times New Roman" w:eastAsia="Times New Roman" w:hAnsi="Times New Roman" w:cs="Times New Roman"/>
                <w:sz w:val="24"/>
                <w:szCs w:val="24"/>
                <w:lang w:val="fr-CI" w:eastAsia="fr-CI"/>
              </w:rPr>
              <w:t xml:space="preserve">6 </w:t>
            </w:r>
            <w:proofErr w:type="spellStart"/>
            <w:r w:rsidRPr="00853D60">
              <w:rPr>
                <w:rFonts w:ascii="Times New Roman" w:eastAsia="Times New Roman" w:hAnsi="Times New Roman" w:cs="Times New Roman"/>
                <w:sz w:val="24"/>
                <w:szCs w:val="24"/>
                <w:lang w:val="fr-CI" w:eastAsia="fr-CI"/>
              </w:rPr>
              <w:t>semester</w:t>
            </w:r>
            <w:proofErr w:type="spellEnd"/>
            <w:r w:rsidRPr="00853D60">
              <w:rPr>
                <w:rFonts w:ascii="Times New Roman" w:eastAsia="Times New Roman" w:hAnsi="Times New Roman" w:cs="Times New Roman"/>
                <w:sz w:val="24"/>
                <w:szCs w:val="24"/>
                <w:lang w:val="fr-CI" w:eastAsia="fr-CI"/>
              </w:rPr>
              <w:t xml:space="preserve"> </w:t>
            </w:r>
            <w:proofErr w:type="spellStart"/>
            <w:r w:rsidRPr="00853D60">
              <w:rPr>
                <w:rFonts w:ascii="Times New Roman" w:eastAsia="Times New Roman" w:hAnsi="Times New Roman" w:cs="Times New Roman"/>
                <w:sz w:val="24"/>
                <w:szCs w:val="24"/>
                <w:lang w:val="fr-CI" w:eastAsia="fr-CI"/>
              </w:rPr>
              <w:t>units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8CA5509" w14:textId="77777777" w:rsidR="00853D60" w:rsidRPr="00853D60" w:rsidRDefault="00853D60" w:rsidP="00853D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fr-CI"/>
              </w:rPr>
            </w:pPr>
            <w:r w:rsidRPr="00853D60">
              <w:rPr>
                <w:rFonts w:ascii="Times New Roman" w:eastAsia="Times New Roman" w:hAnsi="Times New Roman" w:cs="Times New Roman"/>
                <w:sz w:val="24"/>
                <w:szCs w:val="24"/>
                <w:lang w:val="fr-CI" w:eastAsia="fr-CI"/>
              </w:rPr>
              <w:t>Mission réelle ou simulation complète avec livrables</w:t>
            </w:r>
          </w:p>
        </w:tc>
      </w:tr>
      <w:tr w:rsidR="00853D60" w:rsidRPr="00853D60" w14:paraId="459A6AA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ADCD0B3" w14:textId="77777777" w:rsidR="00853D60" w:rsidRPr="00853D60" w:rsidRDefault="00853D60" w:rsidP="00853D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fr-CI"/>
              </w:rPr>
            </w:pPr>
            <w:r w:rsidRPr="00853D6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fr-CI"/>
              </w:rPr>
              <w:t>Total</w:t>
            </w:r>
          </w:p>
        </w:tc>
        <w:tc>
          <w:tcPr>
            <w:tcW w:w="0" w:type="auto"/>
            <w:vAlign w:val="center"/>
            <w:hideMark/>
          </w:tcPr>
          <w:p w14:paraId="643F59F0" w14:textId="77777777" w:rsidR="00853D60" w:rsidRPr="00853D60" w:rsidRDefault="00853D60" w:rsidP="00853D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fr-CI"/>
              </w:rPr>
            </w:pPr>
            <w:r w:rsidRPr="00853D6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fr-CI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14:paraId="6D6A3024" w14:textId="77777777" w:rsidR="00853D60" w:rsidRPr="00853D60" w:rsidRDefault="00853D60" w:rsidP="00853D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fr-CI"/>
              </w:rPr>
            </w:pPr>
            <w:r w:rsidRPr="00853D6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fr-CI"/>
              </w:rPr>
              <w:t xml:space="preserve">36 </w:t>
            </w:r>
            <w:proofErr w:type="spellStart"/>
            <w:r w:rsidRPr="00853D6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fr-CI"/>
              </w:rPr>
              <w:t>semester</w:t>
            </w:r>
            <w:proofErr w:type="spellEnd"/>
            <w:r w:rsidRPr="00853D6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fr-CI"/>
              </w:rPr>
              <w:t xml:space="preserve"> </w:t>
            </w:r>
            <w:proofErr w:type="spellStart"/>
            <w:r w:rsidRPr="00853D6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fr-CI"/>
              </w:rPr>
              <w:t>units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DC5BAC2" w14:textId="77777777" w:rsidR="00853D60" w:rsidRPr="00853D60" w:rsidRDefault="00853D60" w:rsidP="00853D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fr-CI"/>
              </w:rPr>
            </w:pPr>
            <w:r w:rsidRPr="00853D60">
              <w:rPr>
                <w:rFonts w:ascii="Times New Roman" w:eastAsia="Times New Roman" w:hAnsi="Times New Roman" w:cs="Times New Roman"/>
                <w:sz w:val="24"/>
                <w:szCs w:val="24"/>
                <w:lang w:val="fr-CI" w:eastAsia="fr-CI"/>
              </w:rPr>
              <w:t>Conforme à la norme</w:t>
            </w:r>
          </w:p>
        </w:tc>
      </w:tr>
    </w:tbl>
    <w:p w14:paraId="4FFB9CFB" w14:textId="77777777" w:rsidR="00853D60" w:rsidRPr="00853D60" w:rsidRDefault="00000000" w:rsidP="00853D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pict w14:anchorId="6EACD16C">
          <v:rect id="_x0000_i1026" style="width:0;height:1.5pt" o:hralign="center" o:hrstd="t" o:hr="t" fillcolor="#a0a0a0" stroked="f"/>
        </w:pict>
      </w:r>
    </w:p>
    <w:p w14:paraId="02C2281F" w14:textId="77777777" w:rsidR="00853D60" w:rsidRPr="00853D60" w:rsidRDefault="00853D60" w:rsidP="00853D6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fr-CI"/>
        </w:rPr>
      </w:pPr>
      <w:r w:rsidRPr="00853D60">
        <w:rPr>
          <w:rFonts w:ascii="Segoe UI Emoji" w:eastAsia="Times New Roman" w:hAnsi="Segoe UI Emoji" w:cs="Segoe UI Emoji"/>
          <w:b/>
          <w:bCs/>
          <w:sz w:val="36"/>
          <w:szCs w:val="36"/>
          <w:lang w:val="fr-CI" w:eastAsia="fr-CI"/>
        </w:rPr>
        <w:t>🔹</w:t>
      </w:r>
      <w:r w:rsidRPr="00853D60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fr-CI"/>
        </w:rPr>
        <w:t xml:space="preserve"> PLAN DU PROGRAMME (par blocs de compétences)</w:t>
      </w:r>
    </w:p>
    <w:p w14:paraId="6D89E60E" w14:textId="77777777" w:rsidR="00853D60" w:rsidRPr="00853D60" w:rsidRDefault="00000000" w:rsidP="00853D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pict w14:anchorId="76EAFEC3">
          <v:rect id="_x0000_i1027" style="width:0;height:1.5pt" o:hralign="center" o:hrstd="t" o:hr="t" fillcolor="#a0a0a0" stroked="f"/>
        </w:pict>
      </w:r>
    </w:p>
    <w:p w14:paraId="5E4B9B27" w14:textId="77777777" w:rsidR="00853D60" w:rsidRPr="00853D60" w:rsidRDefault="00853D60" w:rsidP="00853D6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fr-CI"/>
        </w:rPr>
      </w:pPr>
      <w:r w:rsidRPr="00853D60">
        <w:rPr>
          <w:rFonts w:ascii="Segoe UI Emoji" w:eastAsia="Times New Roman" w:hAnsi="Segoe UI Emoji" w:cs="Segoe UI Emoji"/>
          <w:b/>
          <w:bCs/>
          <w:sz w:val="27"/>
          <w:szCs w:val="27"/>
          <w:lang w:val="fr-CI" w:eastAsia="fr-CI"/>
        </w:rPr>
        <w:t>🔶</w:t>
      </w:r>
      <w:r w:rsidRPr="00853D60"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fr-CI"/>
        </w:rPr>
        <w:t xml:space="preserve"> Bloc 1 – Diagnostic Stratégique &amp; Gouvernance Internationale</w:t>
      </w:r>
    </w:p>
    <w:p w14:paraId="158BFF83" w14:textId="77777777" w:rsidR="00853D60" w:rsidRDefault="00853D60" w:rsidP="00853D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853D60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>Objectif</w:t>
      </w:r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: Être capable de diagnostiquer rapidement une structure publique ou un projet dans une logique de conseil stratégique</w:t>
      </w:r>
    </w:p>
    <w:p w14:paraId="7ADE8D36" w14:textId="77777777" w:rsidR="0007788B" w:rsidRDefault="0007788B" w:rsidP="00853D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</w:p>
    <w:p w14:paraId="0ABC9525" w14:textId="77777777" w:rsidR="0007788B" w:rsidRPr="00853D60" w:rsidRDefault="0007788B" w:rsidP="00853D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</w:p>
    <w:p w14:paraId="36D5FDFC" w14:textId="77777777" w:rsidR="00853D60" w:rsidRPr="00853D60" w:rsidRDefault="00853D60" w:rsidP="00853D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853D60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lastRenderedPageBreak/>
        <w:t>Cours</w:t>
      </w:r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:</w:t>
      </w:r>
    </w:p>
    <w:p w14:paraId="4A7D8BA1" w14:textId="77777777" w:rsidR="00853D60" w:rsidRPr="00853D60" w:rsidRDefault="00853D60" w:rsidP="00853D6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853D60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>Analyse institutionnelle et gouvernance publique</w:t>
      </w:r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br/>
      </w:r>
      <w:r w:rsidRPr="00853D60">
        <w:rPr>
          <w:rFonts w:ascii="Times New Roman" w:eastAsia="Times New Roman" w:hAnsi="Times New Roman" w:cs="Times New Roman"/>
          <w:i/>
          <w:iCs/>
          <w:sz w:val="24"/>
          <w:szCs w:val="24"/>
          <w:lang w:val="fr-CI" w:eastAsia="fr-CI"/>
        </w:rPr>
        <w:t>Étude des systèmes institutionnels, audits de gouvernance, outils OCDE-SIGMA</w:t>
      </w:r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br/>
      </w:r>
      <w:r w:rsidRPr="00853D60">
        <w:rPr>
          <w:rFonts w:ascii="Segoe UI Emoji" w:eastAsia="Times New Roman" w:hAnsi="Segoe UI Emoji" w:cs="Segoe UI Emoji"/>
          <w:sz w:val="24"/>
          <w:szCs w:val="24"/>
          <w:lang w:val="fr-CI" w:eastAsia="fr-CI"/>
        </w:rPr>
        <w:t>👉</w:t>
      </w:r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Mission : Diagnostic d’un ministère ou programme appuyé par le PNUD ou Banque Mondiale</w:t>
      </w:r>
    </w:p>
    <w:p w14:paraId="4D628C95" w14:textId="77777777" w:rsidR="00853D60" w:rsidRPr="00853D60" w:rsidRDefault="00853D60" w:rsidP="00853D6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853D60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>Techniques de diagnostic stratégique (SWOT, PESTEL, 5 forces)</w:t>
      </w:r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br/>
      </w:r>
      <w:r w:rsidRPr="00853D60">
        <w:rPr>
          <w:rFonts w:ascii="Times New Roman" w:eastAsia="Times New Roman" w:hAnsi="Times New Roman" w:cs="Times New Roman"/>
          <w:i/>
          <w:iCs/>
          <w:sz w:val="24"/>
          <w:szCs w:val="24"/>
          <w:lang w:val="fr-CI" w:eastAsia="fr-CI"/>
        </w:rPr>
        <w:t>Application dans des contextes fragiles ou en transition institutionnelle</w:t>
      </w:r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br/>
      </w:r>
      <w:r w:rsidRPr="00853D60">
        <w:rPr>
          <w:rFonts w:ascii="Segoe UI Emoji" w:eastAsia="Times New Roman" w:hAnsi="Segoe UI Emoji" w:cs="Segoe UI Emoji"/>
          <w:sz w:val="24"/>
          <w:szCs w:val="24"/>
          <w:lang w:val="fr-CI" w:eastAsia="fr-CI"/>
        </w:rPr>
        <w:t>👉</w:t>
      </w:r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Atelier : Étude stratégique d’un projet d’appui à la réforme dans un État en sortie de crise</w:t>
      </w:r>
    </w:p>
    <w:p w14:paraId="58B81BF3" w14:textId="77777777" w:rsidR="00853D60" w:rsidRPr="00853D60" w:rsidRDefault="00853D60" w:rsidP="00853D6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853D60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>Réformes publiques et politiques de développement</w:t>
      </w:r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br/>
      </w:r>
      <w:r w:rsidRPr="00853D60">
        <w:rPr>
          <w:rFonts w:ascii="Times New Roman" w:eastAsia="Times New Roman" w:hAnsi="Times New Roman" w:cs="Times New Roman"/>
          <w:i/>
          <w:iCs/>
          <w:sz w:val="24"/>
          <w:szCs w:val="24"/>
          <w:lang w:val="fr-CI" w:eastAsia="fr-CI"/>
        </w:rPr>
        <w:t>Études comparées des réformes menées avec la BM, FMI, BAD</w:t>
      </w:r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br/>
      </w:r>
      <w:r w:rsidRPr="00853D60">
        <w:rPr>
          <w:rFonts w:ascii="Segoe UI Emoji" w:eastAsia="Times New Roman" w:hAnsi="Segoe UI Emoji" w:cs="Segoe UI Emoji"/>
          <w:sz w:val="24"/>
          <w:szCs w:val="24"/>
          <w:lang w:val="fr-CI" w:eastAsia="fr-CI"/>
        </w:rPr>
        <w:t>👉</w:t>
      </w:r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Mission : Élaboration d’une note de cadrage pour une réforme sectorielle (éducation, santé…)</w:t>
      </w:r>
    </w:p>
    <w:p w14:paraId="2A1521BB" w14:textId="77777777" w:rsidR="00853D60" w:rsidRPr="00853D60" w:rsidRDefault="00000000" w:rsidP="00853D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pict w14:anchorId="303C79A6">
          <v:rect id="_x0000_i1028" style="width:0;height:1.5pt" o:hralign="center" o:hrstd="t" o:hr="t" fillcolor="#a0a0a0" stroked="f"/>
        </w:pict>
      </w:r>
    </w:p>
    <w:p w14:paraId="07BBBE5B" w14:textId="77777777" w:rsidR="00853D60" w:rsidRPr="00853D60" w:rsidRDefault="00853D60" w:rsidP="00853D6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fr-CI"/>
        </w:rPr>
      </w:pPr>
      <w:r w:rsidRPr="00853D60">
        <w:rPr>
          <w:rFonts w:ascii="Segoe UI Emoji" w:eastAsia="Times New Roman" w:hAnsi="Segoe UI Emoji" w:cs="Segoe UI Emoji"/>
          <w:b/>
          <w:bCs/>
          <w:sz w:val="27"/>
          <w:szCs w:val="27"/>
          <w:lang w:val="fr-CI" w:eastAsia="fr-CI"/>
        </w:rPr>
        <w:t>🔶</w:t>
      </w:r>
      <w:r w:rsidRPr="00853D60"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fr-CI"/>
        </w:rPr>
        <w:t xml:space="preserve"> Bloc 2 – Suivi, Évaluation et Mesure d’Impact</w:t>
      </w:r>
    </w:p>
    <w:p w14:paraId="48825E1C" w14:textId="77777777" w:rsidR="00853D60" w:rsidRPr="00853D60" w:rsidRDefault="00853D60" w:rsidP="00853D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853D60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>Objectif</w:t>
      </w:r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: Conduire ou superviser une évaluation d’impact pour un bailleur ou une OI</w:t>
      </w:r>
    </w:p>
    <w:p w14:paraId="4C6122BA" w14:textId="77777777" w:rsidR="00853D60" w:rsidRPr="00853D60" w:rsidRDefault="00853D60" w:rsidP="00853D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853D60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>Cours</w:t>
      </w:r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:</w:t>
      </w:r>
    </w:p>
    <w:p w14:paraId="457E0925" w14:textId="77777777" w:rsidR="00853D60" w:rsidRPr="00853D60" w:rsidRDefault="00853D60" w:rsidP="00853D6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853D60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>Design et conduite d’évaluation d’impact (quantitative/qualitative)</w:t>
      </w:r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br/>
      </w:r>
      <w:r w:rsidRPr="00853D60">
        <w:rPr>
          <w:rFonts w:ascii="Times New Roman" w:eastAsia="Times New Roman" w:hAnsi="Times New Roman" w:cs="Times New Roman"/>
          <w:i/>
          <w:iCs/>
          <w:sz w:val="24"/>
          <w:szCs w:val="24"/>
          <w:lang w:val="fr-CI" w:eastAsia="fr-CI"/>
        </w:rPr>
        <w:t xml:space="preserve">Méthodologies : RCT, QCA, </w:t>
      </w:r>
      <w:proofErr w:type="spellStart"/>
      <w:r w:rsidRPr="00853D60">
        <w:rPr>
          <w:rFonts w:ascii="Times New Roman" w:eastAsia="Times New Roman" w:hAnsi="Times New Roman" w:cs="Times New Roman"/>
          <w:i/>
          <w:iCs/>
          <w:sz w:val="24"/>
          <w:szCs w:val="24"/>
          <w:lang w:val="fr-CI" w:eastAsia="fr-CI"/>
        </w:rPr>
        <w:t>Outcome</w:t>
      </w:r>
      <w:proofErr w:type="spellEnd"/>
      <w:r w:rsidRPr="00853D60">
        <w:rPr>
          <w:rFonts w:ascii="Times New Roman" w:eastAsia="Times New Roman" w:hAnsi="Times New Roman" w:cs="Times New Roman"/>
          <w:i/>
          <w:iCs/>
          <w:sz w:val="24"/>
          <w:szCs w:val="24"/>
          <w:lang w:val="fr-CI" w:eastAsia="fr-CI"/>
        </w:rPr>
        <w:t xml:space="preserve"> Mapping</w:t>
      </w:r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br/>
      </w:r>
      <w:r w:rsidRPr="00853D60">
        <w:rPr>
          <w:rFonts w:ascii="Segoe UI Emoji" w:eastAsia="Times New Roman" w:hAnsi="Segoe UI Emoji" w:cs="Segoe UI Emoji"/>
          <w:sz w:val="24"/>
          <w:szCs w:val="24"/>
          <w:lang w:val="fr-CI" w:eastAsia="fr-CI"/>
        </w:rPr>
        <w:t>👉</w:t>
      </w:r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Étude de cas : évaluation finale d’un projet humanitaire UE ou PNUD</w:t>
      </w:r>
    </w:p>
    <w:p w14:paraId="0F31A68A" w14:textId="77777777" w:rsidR="00853D60" w:rsidRPr="00853D60" w:rsidRDefault="00853D60" w:rsidP="00853D6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853D60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>Outils numériques d’évaluation</w:t>
      </w:r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br/>
      </w:r>
      <w:proofErr w:type="spellStart"/>
      <w:r w:rsidRPr="00853D60">
        <w:rPr>
          <w:rFonts w:ascii="Times New Roman" w:eastAsia="Times New Roman" w:hAnsi="Times New Roman" w:cs="Times New Roman"/>
          <w:i/>
          <w:iCs/>
          <w:sz w:val="24"/>
          <w:szCs w:val="24"/>
          <w:lang w:val="fr-CI" w:eastAsia="fr-CI"/>
        </w:rPr>
        <w:t>DevResults</w:t>
      </w:r>
      <w:proofErr w:type="spellEnd"/>
      <w:r w:rsidRPr="00853D60">
        <w:rPr>
          <w:rFonts w:ascii="Times New Roman" w:eastAsia="Times New Roman" w:hAnsi="Times New Roman" w:cs="Times New Roman"/>
          <w:i/>
          <w:iCs/>
          <w:sz w:val="24"/>
          <w:szCs w:val="24"/>
          <w:lang w:val="fr-CI" w:eastAsia="fr-CI"/>
        </w:rPr>
        <w:t xml:space="preserve">, </w:t>
      </w:r>
      <w:proofErr w:type="spellStart"/>
      <w:r w:rsidRPr="00853D60">
        <w:rPr>
          <w:rFonts w:ascii="Times New Roman" w:eastAsia="Times New Roman" w:hAnsi="Times New Roman" w:cs="Times New Roman"/>
          <w:i/>
          <w:iCs/>
          <w:sz w:val="24"/>
          <w:szCs w:val="24"/>
          <w:lang w:val="fr-CI" w:eastAsia="fr-CI"/>
        </w:rPr>
        <w:t>KoboToolbox</w:t>
      </w:r>
      <w:proofErr w:type="spellEnd"/>
      <w:r w:rsidRPr="00853D60">
        <w:rPr>
          <w:rFonts w:ascii="Times New Roman" w:eastAsia="Times New Roman" w:hAnsi="Times New Roman" w:cs="Times New Roman"/>
          <w:i/>
          <w:iCs/>
          <w:sz w:val="24"/>
          <w:szCs w:val="24"/>
          <w:lang w:val="fr-CI" w:eastAsia="fr-CI"/>
        </w:rPr>
        <w:t xml:space="preserve">, SPSS, STATA, </w:t>
      </w:r>
      <w:proofErr w:type="spellStart"/>
      <w:r w:rsidRPr="00853D60">
        <w:rPr>
          <w:rFonts w:ascii="Times New Roman" w:eastAsia="Times New Roman" w:hAnsi="Times New Roman" w:cs="Times New Roman"/>
          <w:i/>
          <w:iCs/>
          <w:sz w:val="24"/>
          <w:szCs w:val="24"/>
          <w:lang w:val="fr-CI" w:eastAsia="fr-CI"/>
        </w:rPr>
        <w:t>PowerBI</w:t>
      </w:r>
      <w:proofErr w:type="spellEnd"/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br/>
      </w:r>
      <w:r w:rsidRPr="00853D60">
        <w:rPr>
          <w:rFonts w:ascii="Segoe UI Emoji" w:eastAsia="Times New Roman" w:hAnsi="Segoe UI Emoji" w:cs="Segoe UI Emoji"/>
          <w:sz w:val="24"/>
          <w:szCs w:val="24"/>
          <w:lang w:val="fr-CI" w:eastAsia="fr-CI"/>
        </w:rPr>
        <w:t>👉</w:t>
      </w:r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Atelier : simulation d’une évaluation intermédiaire avec collecte et analyse de données terrain</w:t>
      </w:r>
    </w:p>
    <w:p w14:paraId="7ECEA44A" w14:textId="77777777" w:rsidR="00853D60" w:rsidRPr="00853D60" w:rsidRDefault="00000000" w:rsidP="00853D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pict w14:anchorId="1B13A40F">
          <v:rect id="_x0000_i1029" style="width:0;height:1.5pt" o:hralign="center" o:hrstd="t" o:hr="t" fillcolor="#a0a0a0" stroked="f"/>
        </w:pict>
      </w:r>
    </w:p>
    <w:p w14:paraId="5881B8DF" w14:textId="77777777" w:rsidR="00853D60" w:rsidRPr="00853D60" w:rsidRDefault="00853D60" w:rsidP="00853D6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fr-CI"/>
        </w:rPr>
      </w:pPr>
      <w:r w:rsidRPr="00853D60">
        <w:rPr>
          <w:rFonts w:ascii="Segoe UI Emoji" w:eastAsia="Times New Roman" w:hAnsi="Segoe UI Emoji" w:cs="Segoe UI Emoji"/>
          <w:b/>
          <w:bCs/>
          <w:sz w:val="27"/>
          <w:szCs w:val="27"/>
          <w:lang w:val="fr-CI" w:eastAsia="fr-CI"/>
        </w:rPr>
        <w:t>🔶</w:t>
      </w:r>
      <w:r w:rsidRPr="00853D60"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fr-CI"/>
        </w:rPr>
        <w:t xml:space="preserve"> Bloc 3 – Leadership, Conseil Technique &amp; Communication de crise</w:t>
      </w:r>
    </w:p>
    <w:p w14:paraId="039E24F2" w14:textId="77777777" w:rsidR="00853D60" w:rsidRPr="00853D60" w:rsidRDefault="00853D60" w:rsidP="00853D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853D60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>Objectif</w:t>
      </w:r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: Conseiller les décideurs et piloter une mission sur le terrain</w:t>
      </w:r>
    </w:p>
    <w:p w14:paraId="64FC1AE6" w14:textId="77777777" w:rsidR="00853D60" w:rsidRPr="00853D60" w:rsidRDefault="00853D60" w:rsidP="00853D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853D60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>Cours</w:t>
      </w:r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:</w:t>
      </w:r>
    </w:p>
    <w:p w14:paraId="36A0D23B" w14:textId="77777777" w:rsidR="00853D60" w:rsidRPr="00853D60" w:rsidRDefault="00853D60" w:rsidP="00853D6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853D60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>Conseil technique dans les OI (ONU, FMI, BAD, etc.)</w:t>
      </w:r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br/>
      </w:r>
      <w:r w:rsidRPr="00853D60">
        <w:rPr>
          <w:rFonts w:ascii="Times New Roman" w:eastAsia="Times New Roman" w:hAnsi="Times New Roman" w:cs="Times New Roman"/>
          <w:i/>
          <w:iCs/>
          <w:sz w:val="24"/>
          <w:szCs w:val="24"/>
          <w:lang w:val="fr-CI" w:eastAsia="fr-CI"/>
        </w:rPr>
        <w:t>Comment formuler des recommandations actionnables et contextualisées</w:t>
      </w:r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br/>
      </w:r>
      <w:r w:rsidRPr="00853D60">
        <w:rPr>
          <w:rFonts w:ascii="Segoe UI Emoji" w:eastAsia="Times New Roman" w:hAnsi="Segoe UI Emoji" w:cs="Segoe UI Emoji"/>
          <w:sz w:val="24"/>
          <w:szCs w:val="24"/>
          <w:lang w:val="fr-CI" w:eastAsia="fr-CI"/>
        </w:rPr>
        <w:t>👉</w:t>
      </w:r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Simulation : Conseil à une équipe projet </w:t>
      </w:r>
      <w:proofErr w:type="spellStart"/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multibailleurs</w:t>
      </w:r>
      <w:proofErr w:type="spellEnd"/>
    </w:p>
    <w:p w14:paraId="52ADF1C2" w14:textId="77777777" w:rsidR="00853D60" w:rsidRPr="00853D60" w:rsidRDefault="00853D60" w:rsidP="00853D6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853D60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>Leadership opérationnel en contexte multiculturel et instable</w:t>
      </w:r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br/>
      </w:r>
      <w:r w:rsidRPr="00853D60">
        <w:rPr>
          <w:rFonts w:ascii="Times New Roman" w:eastAsia="Times New Roman" w:hAnsi="Times New Roman" w:cs="Times New Roman"/>
          <w:i/>
          <w:iCs/>
          <w:sz w:val="24"/>
          <w:szCs w:val="24"/>
          <w:lang w:val="fr-CI" w:eastAsia="fr-CI"/>
        </w:rPr>
        <w:t xml:space="preserve">Soft </w:t>
      </w:r>
      <w:proofErr w:type="spellStart"/>
      <w:r w:rsidRPr="00853D60">
        <w:rPr>
          <w:rFonts w:ascii="Times New Roman" w:eastAsia="Times New Roman" w:hAnsi="Times New Roman" w:cs="Times New Roman"/>
          <w:i/>
          <w:iCs/>
          <w:sz w:val="24"/>
          <w:szCs w:val="24"/>
          <w:lang w:val="fr-CI" w:eastAsia="fr-CI"/>
        </w:rPr>
        <w:t>skills</w:t>
      </w:r>
      <w:proofErr w:type="spellEnd"/>
      <w:r w:rsidRPr="00853D60">
        <w:rPr>
          <w:rFonts w:ascii="Times New Roman" w:eastAsia="Times New Roman" w:hAnsi="Times New Roman" w:cs="Times New Roman"/>
          <w:i/>
          <w:iCs/>
          <w:sz w:val="24"/>
          <w:szCs w:val="24"/>
          <w:lang w:val="fr-CI" w:eastAsia="fr-CI"/>
        </w:rPr>
        <w:t>, comportement en mission, négociation, gestion d’équipe</w:t>
      </w:r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br/>
      </w:r>
      <w:r w:rsidRPr="00853D60">
        <w:rPr>
          <w:rFonts w:ascii="Segoe UI Emoji" w:eastAsia="Times New Roman" w:hAnsi="Segoe UI Emoji" w:cs="Segoe UI Emoji"/>
          <w:sz w:val="24"/>
          <w:szCs w:val="24"/>
          <w:lang w:val="fr-CI" w:eastAsia="fr-CI"/>
        </w:rPr>
        <w:t>👉</w:t>
      </w:r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Mise en situation : mission en zone de post-conflit</w:t>
      </w:r>
    </w:p>
    <w:p w14:paraId="76206E86" w14:textId="77777777" w:rsidR="00853D60" w:rsidRPr="00853D60" w:rsidRDefault="00853D60" w:rsidP="00853D6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853D60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lastRenderedPageBreak/>
        <w:t>Communication stratégique et diplomatie opérationnelle</w:t>
      </w:r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br/>
      </w:r>
      <w:r w:rsidRPr="00853D60">
        <w:rPr>
          <w:rFonts w:ascii="Times New Roman" w:eastAsia="Times New Roman" w:hAnsi="Times New Roman" w:cs="Times New Roman"/>
          <w:i/>
          <w:iCs/>
          <w:sz w:val="24"/>
          <w:szCs w:val="24"/>
          <w:lang w:val="fr-CI" w:eastAsia="fr-CI"/>
        </w:rPr>
        <w:t>Policy briefs, rapports d'influence, lobbying institutionnel</w:t>
      </w:r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br/>
      </w:r>
      <w:r w:rsidRPr="00853D60">
        <w:rPr>
          <w:rFonts w:ascii="Segoe UI Emoji" w:eastAsia="Times New Roman" w:hAnsi="Segoe UI Emoji" w:cs="Segoe UI Emoji"/>
          <w:sz w:val="24"/>
          <w:szCs w:val="24"/>
          <w:lang w:val="fr-CI" w:eastAsia="fr-CI"/>
        </w:rPr>
        <w:t>👉</w:t>
      </w:r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Atelier : rédaction et présentation d’un brief de plaidoyer auprès d’un bailleur</w:t>
      </w:r>
    </w:p>
    <w:p w14:paraId="553CFCB8" w14:textId="77777777" w:rsidR="00853D60" w:rsidRPr="00853D60" w:rsidRDefault="00000000" w:rsidP="00853D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pict w14:anchorId="5B898341">
          <v:rect id="_x0000_i1030" style="width:0;height:1.5pt" o:hralign="center" o:hrstd="t" o:hr="t" fillcolor="#a0a0a0" stroked="f"/>
        </w:pict>
      </w:r>
    </w:p>
    <w:p w14:paraId="1FB80A5E" w14:textId="77777777" w:rsidR="00853D60" w:rsidRPr="00853D60" w:rsidRDefault="00853D60" w:rsidP="00853D6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fr-CI"/>
        </w:rPr>
      </w:pPr>
      <w:r w:rsidRPr="00853D60">
        <w:rPr>
          <w:rFonts w:ascii="Segoe UI Emoji" w:eastAsia="Times New Roman" w:hAnsi="Segoe UI Emoji" w:cs="Segoe UI Emoji"/>
          <w:b/>
          <w:bCs/>
          <w:sz w:val="27"/>
          <w:szCs w:val="27"/>
          <w:lang w:val="fr-CI" w:eastAsia="fr-CI"/>
        </w:rPr>
        <w:t>🔶</w:t>
      </w:r>
      <w:r w:rsidRPr="00853D60"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fr-CI"/>
        </w:rPr>
        <w:t xml:space="preserve"> Bloc 4 – Financement, Budgétisation et Appels d’offres</w:t>
      </w:r>
    </w:p>
    <w:p w14:paraId="727284B9" w14:textId="77777777" w:rsidR="00853D60" w:rsidRPr="00853D60" w:rsidRDefault="00853D60" w:rsidP="00853D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853D60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>Objectif</w:t>
      </w:r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: Répondre à des appels d’offre internationaux et gérer les budgets de projets multilatéraux</w:t>
      </w:r>
    </w:p>
    <w:p w14:paraId="2E5A9F79" w14:textId="77777777" w:rsidR="00853D60" w:rsidRPr="00853D60" w:rsidRDefault="00853D60" w:rsidP="00853D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853D60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>Cours</w:t>
      </w:r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:</w:t>
      </w:r>
    </w:p>
    <w:p w14:paraId="65A4BEF2" w14:textId="77777777" w:rsidR="00853D60" w:rsidRPr="00853D60" w:rsidRDefault="00853D60" w:rsidP="00853D6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853D60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>Analyse financière et budgétisation de projets internationaux</w:t>
      </w:r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br/>
      </w:r>
      <w:r w:rsidRPr="00853D60">
        <w:rPr>
          <w:rFonts w:ascii="Times New Roman" w:eastAsia="Times New Roman" w:hAnsi="Times New Roman" w:cs="Times New Roman"/>
          <w:i/>
          <w:iCs/>
          <w:sz w:val="24"/>
          <w:szCs w:val="24"/>
          <w:lang w:val="fr-CI" w:eastAsia="fr-CI"/>
        </w:rPr>
        <w:t>Budgets PNUD, FMI, UE, World Bank</w:t>
      </w:r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br/>
      </w:r>
      <w:r w:rsidRPr="00853D60">
        <w:rPr>
          <w:rFonts w:ascii="Segoe UI Emoji" w:eastAsia="Times New Roman" w:hAnsi="Segoe UI Emoji" w:cs="Segoe UI Emoji"/>
          <w:sz w:val="24"/>
          <w:szCs w:val="24"/>
          <w:lang w:val="fr-CI" w:eastAsia="fr-CI"/>
        </w:rPr>
        <w:t>👉</w:t>
      </w:r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Étude de cas : budgétisation complète d’un projet de résilience post-crise</w:t>
      </w:r>
    </w:p>
    <w:p w14:paraId="7C3E2985" w14:textId="77777777" w:rsidR="00853D60" w:rsidRPr="00853D60" w:rsidRDefault="00853D60" w:rsidP="00853D6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853D60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>Réponse à appel d’offre et gestion contractuelle internationale</w:t>
      </w:r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br/>
      </w:r>
      <w:r w:rsidRPr="00853D60">
        <w:rPr>
          <w:rFonts w:ascii="Times New Roman" w:eastAsia="Times New Roman" w:hAnsi="Times New Roman" w:cs="Times New Roman"/>
          <w:i/>
          <w:iCs/>
          <w:sz w:val="24"/>
          <w:szCs w:val="24"/>
          <w:lang w:val="fr-CI" w:eastAsia="fr-CI"/>
        </w:rPr>
        <w:t>Procédures : UE (PRAG), ONU, BM</w:t>
      </w:r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br/>
      </w:r>
      <w:r w:rsidRPr="00853D60">
        <w:rPr>
          <w:rFonts w:ascii="Segoe UI Emoji" w:eastAsia="Times New Roman" w:hAnsi="Segoe UI Emoji" w:cs="Segoe UI Emoji"/>
          <w:sz w:val="24"/>
          <w:szCs w:val="24"/>
          <w:lang w:val="fr-CI" w:eastAsia="fr-CI"/>
        </w:rPr>
        <w:t>👉</w:t>
      </w:r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Simulation complète : réponse à un appel d’offre BM / UE avec </w:t>
      </w:r>
      <w:proofErr w:type="spellStart"/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TdR</w:t>
      </w:r>
      <w:proofErr w:type="spellEnd"/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, budget, </w:t>
      </w:r>
      <w:proofErr w:type="spellStart"/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CVs</w:t>
      </w:r>
      <w:proofErr w:type="spellEnd"/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, calendrier</w:t>
      </w:r>
    </w:p>
    <w:p w14:paraId="77CBCAD3" w14:textId="77777777" w:rsidR="00853D60" w:rsidRPr="00853D60" w:rsidRDefault="00000000" w:rsidP="00853D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pict w14:anchorId="457D2A1B">
          <v:rect id="_x0000_i1031" style="width:0;height:1.5pt" o:hralign="center" o:hrstd="t" o:hr="t" fillcolor="#a0a0a0" stroked="f"/>
        </w:pict>
      </w:r>
    </w:p>
    <w:p w14:paraId="6030F610" w14:textId="77777777" w:rsidR="00853D60" w:rsidRPr="00853D60" w:rsidRDefault="00853D60" w:rsidP="00853D6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fr-CI"/>
        </w:rPr>
      </w:pPr>
      <w:r w:rsidRPr="00853D60">
        <w:rPr>
          <w:rFonts w:ascii="Segoe UI Emoji" w:eastAsia="Times New Roman" w:hAnsi="Segoe UI Emoji" w:cs="Segoe UI Emoji"/>
          <w:b/>
          <w:bCs/>
          <w:sz w:val="27"/>
          <w:szCs w:val="27"/>
          <w:lang w:val="fr-CI" w:eastAsia="fr-CI"/>
        </w:rPr>
        <w:t>🔶</w:t>
      </w:r>
      <w:r w:rsidRPr="00853D60"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fr-CI"/>
        </w:rPr>
        <w:t xml:space="preserve"> Projet de fin d’études (</w:t>
      </w:r>
      <w:proofErr w:type="spellStart"/>
      <w:r w:rsidRPr="00853D60"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fr-CI"/>
        </w:rPr>
        <w:t>Capstone</w:t>
      </w:r>
      <w:proofErr w:type="spellEnd"/>
      <w:r w:rsidRPr="00853D60"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fr-CI"/>
        </w:rPr>
        <w:t xml:space="preserve"> Project) – 6 </w:t>
      </w:r>
      <w:proofErr w:type="spellStart"/>
      <w:r w:rsidRPr="00853D60"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fr-CI"/>
        </w:rPr>
        <w:t>units</w:t>
      </w:r>
      <w:proofErr w:type="spellEnd"/>
    </w:p>
    <w:p w14:paraId="515CB5ED" w14:textId="77777777" w:rsidR="00853D60" w:rsidRPr="00853D60" w:rsidRDefault="00853D60" w:rsidP="00853D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853D60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>Objectif</w:t>
      </w:r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: Appliquer toutes les compétences acquises à une mission professionnelle complète</w:t>
      </w:r>
    </w:p>
    <w:p w14:paraId="6CBC3770" w14:textId="77777777" w:rsidR="00853D60" w:rsidRPr="00853D60" w:rsidRDefault="00853D60" w:rsidP="00853D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853D60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>Deux options :</w:t>
      </w:r>
    </w:p>
    <w:p w14:paraId="0BA7A493" w14:textId="77777777" w:rsidR="00853D60" w:rsidRPr="00853D60" w:rsidRDefault="00853D60" w:rsidP="00853D6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853D60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>Mission réelle</w:t>
      </w:r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: au sein d’une ONG, agence gouvernementale ou organisation internationale</w:t>
      </w:r>
    </w:p>
    <w:p w14:paraId="396149A2" w14:textId="77777777" w:rsidR="00853D60" w:rsidRPr="00853D60" w:rsidRDefault="00853D60" w:rsidP="00853D6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853D60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>Mission simulée complexe</w:t>
      </w:r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: sur base d’un cas réel documenté (projet ONU / BM / PNUD)</w:t>
      </w:r>
    </w:p>
    <w:p w14:paraId="6452A876" w14:textId="77777777" w:rsidR="00853D60" w:rsidRPr="00853D60" w:rsidRDefault="00853D60" w:rsidP="00853D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853D60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>Livrables obligatoires</w:t>
      </w:r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:</w:t>
      </w:r>
    </w:p>
    <w:p w14:paraId="5215A430" w14:textId="77777777" w:rsidR="00853D60" w:rsidRPr="00853D60" w:rsidRDefault="00853D60" w:rsidP="00853D6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Rapport de mission complet</w:t>
      </w:r>
    </w:p>
    <w:p w14:paraId="23489FCE" w14:textId="77777777" w:rsidR="00853D60" w:rsidRPr="00853D60" w:rsidRDefault="00853D60" w:rsidP="00853D6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Présentation orale devant jury mixte</w:t>
      </w:r>
    </w:p>
    <w:p w14:paraId="3DCF1E63" w14:textId="77777777" w:rsidR="00CE69F6" w:rsidRDefault="00853D60" w:rsidP="00CE69F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Rédaction d’un </w:t>
      </w:r>
      <w:proofErr w:type="spellStart"/>
      <w:r w:rsidRPr="00853D60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>policy</w:t>
      </w:r>
      <w:proofErr w:type="spellEnd"/>
      <w:r w:rsidRPr="00853D60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 xml:space="preserve"> brief</w:t>
      </w:r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à destination d’un bailleur</w:t>
      </w:r>
    </w:p>
    <w:p w14:paraId="602A31D6" w14:textId="77777777" w:rsidR="00CE69F6" w:rsidRDefault="00CE69F6" w:rsidP="00CE69F6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</w:p>
    <w:p w14:paraId="607DC5EE" w14:textId="77777777" w:rsidR="00CE69F6" w:rsidRDefault="00CE69F6" w:rsidP="00CE69F6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</w:p>
    <w:p w14:paraId="4AD9961B" w14:textId="77777777" w:rsidR="00CE69F6" w:rsidRDefault="00CE69F6" w:rsidP="00CE69F6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</w:p>
    <w:p w14:paraId="6456EBDA" w14:textId="541F2BA1" w:rsidR="00853D60" w:rsidRPr="00853D60" w:rsidRDefault="00000000" w:rsidP="00CE69F6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lastRenderedPageBreak/>
        <w:pict w14:anchorId="6DC53150">
          <v:rect id="_x0000_i1032" style="width:0;height:1.5pt" o:hralign="center" o:hrstd="t" o:hr="t" fillcolor="#a0a0a0" stroked="f"/>
        </w:pict>
      </w:r>
    </w:p>
    <w:p w14:paraId="75A30167" w14:textId="77777777" w:rsidR="00853D60" w:rsidRPr="00853D60" w:rsidRDefault="00853D60" w:rsidP="00853D6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fr-CI"/>
        </w:rPr>
      </w:pPr>
      <w:r w:rsidRPr="00853D60">
        <w:rPr>
          <w:rFonts w:ascii="Segoe UI Emoji" w:eastAsia="Times New Roman" w:hAnsi="Segoe UI Emoji" w:cs="Segoe UI Emoji"/>
          <w:b/>
          <w:bCs/>
          <w:sz w:val="36"/>
          <w:szCs w:val="36"/>
          <w:lang w:val="fr-CI" w:eastAsia="fr-CI"/>
        </w:rPr>
        <w:t>📦</w:t>
      </w:r>
      <w:r w:rsidRPr="00853D60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fr-CI"/>
        </w:rPr>
        <w:t xml:space="preserve"> STAGE PROFESSIONNEL</w:t>
      </w:r>
    </w:p>
    <w:p w14:paraId="0979CC40" w14:textId="77777777" w:rsidR="00853D60" w:rsidRPr="00853D60" w:rsidRDefault="00853D60" w:rsidP="00853D6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853D60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>Durée</w:t>
      </w:r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: 6 mois minimum</w:t>
      </w:r>
    </w:p>
    <w:p w14:paraId="209D623B" w14:textId="77777777" w:rsidR="00853D60" w:rsidRPr="00853D60" w:rsidRDefault="00853D60" w:rsidP="00853D6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853D60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>Modalité</w:t>
      </w:r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: intégré dans la 2e année, validé académiquement</w:t>
      </w:r>
    </w:p>
    <w:p w14:paraId="50CE4700" w14:textId="77777777" w:rsidR="00853D60" w:rsidRPr="00853D60" w:rsidRDefault="00853D60" w:rsidP="00853D6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853D60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>Objectif</w:t>
      </w:r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: immersion dans une mission de terrain, une réforme, ou une unité de suivi-évaluation</w:t>
      </w:r>
    </w:p>
    <w:p w14:paraId="1486B57A" w14:textId="77777777" w:rsidR="00853D60" w:rsidRPr="00853D60" w:rsidRDefault="00853D60" w:rsidP="00853D6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853D60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>Organisations cibles</w:t>
      </w:r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: UNDP, UNICEF, UE, AFD, GIZ, FMI, Banque Mondiale, ONG internationales</w:t>
      </w:r>
    </w:p>
    <w:p w14:paraId="0EECC112" w14:textId="77777777" w:rsidR="00853D60" w:rsidRPr="00853D60" w:rsidRDefault="00000000" w:rsidP="00853D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pict w14:anchorId="4101AC4B">
          <v:rect id="_x0000_i1033" style="width:0;height:1.5pt" o:hralign="center" o:hrstd="t" o:hr="t" fillcolor="#a0a0a0" stroked="f"/>
        </w:pict>
      </w:r>
    </w:p>
    <w:p w14:paraId="2BB78869" w14:textId="77777777" w:rsidR="00853D60" w:rsidRPr="00853D60" w:rsidRDefault="00853D60" w:rsidP="00853D6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fr-CI"/>
        </w:rPr>
      </w:pPr>
      <w:r w:rsidRPr="00853D60">
        <w:rPr>
          <w:rFonts w:ascii="Segoe UI Emoji" w:eastAsia="Times New Roman" w:hAnsi="Segoe UI Emoji" w:cs="Segoe UI Emoji"/>
          <w:b/>
          <w:bCs/>
          <w:sz w:val="36"/>
          <w:szCs w:val="36"/>
          <w:lang w:val="fr-CI" w:eastAsia="fr-CI"/>
        </w:rPr>
        <w:t>🛠️</w:t>
      </w:r>
      <w:r w:rsidRPr="00853D60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fr-CI"/>
        </w:rPr>
        <w:t xml:space="preserve"> OUTILS &amp; LOGICIELS UTILISÉS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82"/>
        <w:gridCol w:w="6122"/>
      </w:tblGrid>
      <w:tr w:rsidR="00853D60" w:rsidRPr="00853D60" w14:paraId="28E07947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AF8F8D0" w14:textId="77777777" w:rsidR="00853D60" w:rsidRPr="00853D60" w:rsidRDefault="00853D60" w:rsidP="00853D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fr-CI"/>
              </w:rPr>
            </w:pPr>
            <w:r w:rsidRPr="00853D6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fr-CI"/>
              </w:rPr>
              <w:t>Domaine</w:t>
            </w:r>
          </w:p>
        </w:tc>
        <w:tc>
          <w:tcPr>
            <w:tcW w:w="0" w:type="auto"/>
            <w:vAlign w:val="center"/>
            <w:hideMark/>
          </w:tcPr>
          <w:p w14:paraId="7C6E2724" w14:textId="77777777" w:rsidR="00853D60" w:rsidRPr="00853D60" w:rsidRDefault="00853D60" w:rsidP="00853D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fr-CI"/>
              </w:rPr>
            </w:pPr>
            <w:r w:rsidRPr="00853D6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fr-CI"/>
              </w:rPr>
              <w:t>Outils</w:t>
            </w:r>
          </w:p>
        </w:tc>
      </w:tr>
      <w:tr w:rsidR="00853D60" w:rsidRPr="00853D60" w14:paraId="6A1C1EC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6997388" w14:textId="77777777" w:rsidR="00853D60" w:rsidRPr="00853D60" w:rsidRDefault="00853D60" w:rsidP="00853D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fr-CI"/>
              </w:rPr>
            </w:pPr>
            <w:r w:rsidRPr="00853D60">
              <w:rPr>
                <w:rFonts w:ascii="Times New Roman" w:eastAsia="Times New Roman" w:hAnsi="Times New Roman" w:cs="Times New Roman"/>
                <w:sz w:val="24"/>
                <w:szCs w:val="24"/>
                <w:lang w:val="fr-CI" w:eastAsia="fr-CI"/>
              </w:rPr>
              <w:t>Suivi-évaluation</w:t>
            </w:r>
          </w:p>
        </w:tc>
        <w:tc>
          <w:tcPr>
            <w:tcW w:w="0" w:type="auto"/>
            <w:vAlign w:val="center"/>
            <w:hideMark/>
          </w:tcPr>
          <w:p w14:paraId="07F200FA" w14:textId="77777777" w:rsidR="00853D60" w:rsidRPr="00853D60" w:rsidRDefault="00853D60" w:rsidP="00853D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CI"/>
              </w:rPr>
            </w:pPr>
            <w:proofErr w:type="spellStart"/>
            <w:r w:rsidRPr="00853D60">
              <w:rPr>
                <w:rFonts w:ascii="Times New Roman" w:eastAsia="Times New Roman" w:hAnsi="Times New Roman" w:cs="Times New Roman"/>
                <w:sz w:val="24"/>
                <w:szCs w:val="24"/>
                <w:lang w:eastAsia="fr-CI"/>
              </w:rPr>
              <w:t>DevResults</w:t>
            </w:r>
            <w:proofErr w:type="spellEnd"/>
            <w:r w:rsidRPr="00853D60">
              <w:rPr>
                <w:rFonts w:ascii="Times New Roman" w:eastAsia="Times New Roman" w:hAnsi="Times New Roman" w:cs="Times New Roman"/>
                <w:sz w:val="24"/>
                <w:szCs w:val="24"/>
                <w:lang w:eastAsia="fr-CI"/>
              </w:rPr>
              <w:t xml:space="preserve">, </w:t>
            </w:r>
            <w:proofErr w:type="spellStart"/>
            <w:r w:rsidRPr="00853D60">
              <w:rPr>
                <w:rFonts w:ascii="Times New Roman" w:eastAsia="Times New Roman" w:hAnsi="Times New Roman" w:cs="Times New Roman"/>
                <w:sz w:val="24"/>
                <w:szCs w:val="24"/>
                <w:lang w:eastAsia="fr-CI"/>
              </w:rPr>
              <w:t>KoboToolbox</w:t>
            </w:r>
            <w:proofErr w:type="spellEnd"/>
            <w:r w:rsidRPr="00853D60">
              <w:rPr>
                <w:rFonts w:ascii="Times New Roman" w:eastAsia="Times New Roman" w:hAnsi="Times New Roman" w:cs="Times New Roman"/>
                <w:sz w:val="24"/>
                <w:szCs w:val="24"/>
                <w:lang w:eastAsia="fr-CI"/>
              </w:rPr>
              <w:t>, Outcome Mapping, STATA, SPSS</w:t>
            </w:r>
          </w:p>
        </w:tc>
      </w:tr>
      <w:tr w:rsidR="00853D60" w:rsidRPr="00853D60" w14:paraId="5A812FD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3D4CB32" w14:textId="77777777" w:rsidR="00853D60" w:rsidRPr="00853D60" w:rsidRDefault="00853D60" w:rsidP="00853D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fr-CI"/>
              </w:rPr>
            </w:pPr>
            <w:r w:rsidRPr="00853D60">
              <w:rPr>
                <w:rFonts w:ascii="Times New Roman" w:eastAsia="Times New Roman" w:hAnsi="Times New Roman" w:cs="Times New Roman"/>
                <w:sz w:val="24"/>
                <w:szCs w:val="24"/>
                <w:lang w:val="fr-CI" w:eastAsia="fr-CI"/>
              </w:rPr>
              <w:t>Gestion de projets</w:t>
            </w:r>
          </w:p>
        </w:tc>
        <w:tc>
          <w:tcPr>
            <w:tcW w:w="0" w:type="auto"/>
            <w:vAlign w:val="center"/>
            <w:hideMark/>
          </w:tcPr>
          <w:p w14:paraId="25842B63" w14:textId="77777777" w:rsidR="00853D60" w:rsidRPr="00853D60" w:rsidRDefault="00853D60" w:rsidP="00853D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CI"/>
              </w:rPr>
            </w:pPr>
            <w:r w:rsidRPr="00853D60">
              <w:rPr>
                <w:rFonts w:ascii="Times New Roman" w:eastAsia="Times New Roman" w:hAnsi="Times New Roman" w:cs="Times New Roman"/>
                <w:sz w:val="24"/>
                <w:szCs w:val="24"/>
                <w:lang w:eastAsia="fr-CI"/>
              </w:rPr>
              <w:t xml:space="preserve">Prince2, PMD-Pro, MS Project, </w:t>
            </w:r>
            <w:proofErr w:type="spellStart"/>
            <w:r w:rsidRPr="00853D60">
              <w:rPr>
                <w:rFonts w:ascii="Times New Roman" w:eastAsia="Times New Roman" w:hAnsi="Times New Roman" w:cs="Times New Roman"/>
                <w:sz w:val="24"/>
                <w:szCs w:val="24"/>
                <w:lang w:eastAsia="fr-CI"/>
              </w:rPr>
              <w:t>LogFrame</w:t>
            </w:r>
            <w:proofErr w:type="spellEnd"/>
          </w:p>
        </w:tc>
      </w:tr>
      <w:tr w:rsidR="00853D60" w:rsidRPr="00853D60" w14:paraId="69F151E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915DBEC" w14:textId="77777777" w:rsidR="00853D60" w:rsidRPr="00853D60" w:rsidRDefault="00853D60" w:rsidP="00853D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fr-CI"/>
              </w:rPr>
            </w:pPr>
            <w:r w:rsidRPr="00853D60">
              <w:rPr>
                <w:rFonts w:ascii="Times New Roman" w:eastAsia="Times New Roman" w:hAnsi="Times New Roman" w:cs="Times New Roman"/>
                <w:sz w:val="24"/>
                <w:szCs w:val="24"/>
                <w:lang w:val="fr-CI" w:eastAsia="fr-CI"/>
              </w:rPr>
              <w:t>SIG &amp; visualisation</w:t>
            </w:r>
          </w:p>
        </w:tc>
        <w:tc>
          <w:tcPr>
            <w:tcW w:w="0" w:type="auto"/>
            <w:vAlign w:val="center"/>
            <w:hideMark/>
          </w:tcPr>
          <w:p w14:paraId="46A2ADC6" w14:textId="77777777" w:rsidR="00853D60" w:rsidRPr="00853D60" w:rsidRDefault="00853D60" w:rsidP="00853D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fr-CI"/>
              </w:rPr>
            </w:pPr>
            <w:r w:rsidRPr="00853D60">
              <w:rPr>
                <w:rFonts w:ascii="Times New Roman" w:eastAsia="Times New Roman" w:hAnsi="Times New Roman" w:cs="Times New Roman"/>
                <w:sz w:val="24"/>
                <w:szCs w:val="24"/>
                <w:lang w:val="fr-CI" w:eastAsia="fr-CI"/>
              </w:rPr>
              <w:t xml:space="preserve">ArcGIS, </w:t>
            </w:r>
            <w:proofErr w:type="spellStart"/>
            <w:r w:rsidRPr="00853D60">
              <w:rPr>
                <w:rFonts w:ascii="Times New Roman" w:eastAsia="Times New Roman" w:hAnsi="Times New Roman" w:cs="Times New Roman"/>
                <w:sz w:val="24"/>
                <w:szCs w:val="24"/>
                <w:lang w:val="fr-CI" w:eastAsia="fr-CI"/>
              </w:rPr>
              <w:t>PowerBI</w:t>
            </w:r>
            <w:proofErr w:type="spellEnd"/>
            <w:r w:rsidRPr="00853D60">
              <w:rPr>
                <w:rFonts w:ascii="Times New Roman" w:eastAsia="Times New Roman" w:hAnsi="Times New Roman" w:cs="Times New Roman"/>
                <w:sz w:val="24"/>
                <w:szCs w:val="24"/>
                <w:lang w:val="fr-CI" w:eastAsia="fr-CI"/>
              </w:rPr>
              <w:t>, Tableau, ACLED</w:t>
            </w:r>
          </w:p>
        </w:tc>
      </w:tr>
      <w:tr w:rsidR="00853D60" w:rsidRPr="00853D60" w14:paraId="1B071A9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9DF137B" w14:textId="77777777" w:rsidR="00853D60" w:rsidRPr="00853D60" w:rsidRDefault="00853D60" w:rsidP="00853D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fr-CI"/>
              </w:rPr>
            </w:pPr>
            <w:r w:rsidRPr="00853D60">
              <w:rPr>
                <w:rFonts w:ascii="Times New Roman" w:eastAsia="Times New Roman" w:hAnsi="Times New Roman" w:cs="Times New Roman"/>
                <w:sz w:val="24"/>
                <w:szCs w:val="24"/>
                <w:lang w:val="fr-CI" w:eastAsia="fr-CI"/>
              </w:rPr>
              <w:t>Communication</w:t>
            </w:r>
          </w:p>
        </w:tc>
        <w:tc>
          <w:tcPr>
            <w:tcW w:w="0" w:type="auto"/>
            <w:vAlign w:val="center"/>
            <w:hideMark/>
          </w:tcPr>
          <w:p w14:paraId="2DFB415B" w14:textId="77777777" w:rsidR="00853D60" w:rsidRPr="00853D60" w:rsidRDefault="00853D60" w:rsidP="00853D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CI"/>
              </w:rPr>
            </w:pPr>
            <w:r w:rsidRPr="00853D60">
              <w:rPr>
                <w:rFonts w:ascii="Times New Roman" w:eastAsia="Times New Roman" w:hAnsi="Times New Roman" w:cs="Times New Roman"/>
                <w:sz w:val="24"/>
                <w:szCs w:val="24"/>
                <w:lang w:eastAsia="fr-CI"/>
              </w:rPr>
              <w:t>Canva Pro, Notion, Miro, ChatGPT</w:t>
            </w:r>
          </w:p>
        </w:tc>
      </w:tr>
      <w:tr w:rsidR="00853D60" w:rsidRPr="00853D60" w14:paraId="27CD3F1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A933D0F" w14:textId="77777777" w:rsidR="00853D60" w:rsidRPr="00853D60" w:rsidRDefault="00853D60" w:rsidP="00853D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fr-CI"/>
              </w:rPr>
            </w:pPr>
            <w:r w:rsidRPr="00853D60">
              <w:rPr>
                <w:rFonts w:ascii="Times New Roman" w:eastAsia="Times New Roman" w:hAnsi="Times New Roman" w:cs="Times New Roman"/>
                <w:sz w:val="24"/>
                <w:szCs w:val="24"/>
                <w:lang w:val="fr-CI" w:eastAsia="fr-CI"/>
              </w:rPr>
              <w:t>Budgétisation</w:t>
            </w:r>
          </w:p>
        </w:tc>
        <w:tc>
          <w:tcPr>
            <w:tcW w:w="0" w:type="auto"/>
            <w:vAlign w:val="center"/>
            <w:hideMark/>
          </w:tcPr>
          <w:p w14:paraId="7D9A6979" w14:textId="77777777" w:rsidR="00853D60" w:rsidRPr="00853D60" w:rsidRDefault="00853D60" w:rsidP="00853D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fr-CI"/>
              </w:rPr>
            </w:pPr>
            <w:r w:rsidRPr="00853D60">
              <w:rPr>
                <w:rFonts w:ascii="Times New Roman" w:eastAsia="Times New Roman" w:hAnsi="Times New Roman" w:cs="Times New Roman"/>
                <w:sz w:val="24"/>
                <w:szCs w:val="24"/>
                <w:lang w:val="fr-CI" w:eastAsia="fr-CI"/>
              </w:rPr>
              <w:t>Tableurs PNUD, Excel pro, modèles UE/FMI</w:t>
            </w:r>
          </w:p>
        </w:tc>
      </w:tr>
      <w:tr w:rsidR="00853D60" w:rsidRPr="00853D60" w14:paraId="19A73B6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7F94F9D" w14:textId="77777777" w:rsidR="00853D60" w:rsidRPr="00853D60" w:rsidRDefault="00853D60" w:rsidP="00853D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fr-CI"/>
              </w:rPr>
            </w:pPr>
            <w:r w:rsidRPr="00853D60">
              <w:rPr>
                <w:rFonts w:ascii="Times New Roman" w:eastAsia="Times New Roman" w:hAnsi="Times New Roman" w:cs="Times New Roman"/>
                <w:sz w:val="24"/>
                <w:szCs w:val="24"/>
                <w:lang w:val="fr-CI" w:eastAsia="fr-CI"/>
              </w:rPr>
              <w:t>Appels d’offres</w:t>
            </w:r>
          </w:p>
        </w:tc>
        <w:tc>
          <w:tcPr>
            <w:tcW w:w="0" w:type="auto"/>
            <w:vAlign w:val="center"/>
            <w:hideMark/>
          </w:tcPr>
          <w:p w14:paraId="026FE4C0" w14:textId="77777777" w:rsidR="00853D60" w:rsidRPr="00853D60" w:rsidRDefault="00853D60" w:rsidP="00853D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CI"/>
              </w:rPr>
            </w:pPr>
            <w:r w:rsidRPr="00853D60">
              <w:rPr>
                <w:rFonts w:ascii="Times New Roman" w:eastAsia="Times New Roman" w:hAnsi="Times New Roman" w:cs="Times New Roman"/>
                <w:sz w:val="24"/>
                <w:szCs w:val="24"/>
                <w:lang w:eastAsia="fr-CI"/>
              </w:rPr>
              <w:t>PRAG (UE), UNGM (ONU), World Bank eConsult</w:t>
            </w:r>
          </w:p>
        </w:tc>
      </w:tr>
    </w:tbl>
    <w:p w14:paraId="3F9E5A86" w14:textId="77777777" w:rsidR="00853D60" w:rsidRPr="00853D60" w:rsidRDefault="00000000" w:rsidP="00853D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pict w14:anchorId="783B982D">
          <v:rect id="_x0000_i1034" style="width:0;height:1.5pt" o:hralign="center" o:hrstd="t" o:hr="t" fillcolor="#a0a0a0" stroked="f"/>
        </w:pict>
      </w:r>
    </w:p>
    <w:p w14:paraId="3903A670" w14:textId="77777777" w:rsidR="00853D60" w:rsidRPr="00853D60" w:rsidRDefault="00853D60" w:rsidP="00853D6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fr-CI"/>
        </w:rPr>
      </w:pPr>
      <w:r w:rsidRPr="00853D60">
        <w:rPr>
          <w:rFonts w:ascii="Segoe UI Emoji" w:eastAsia="Times New Roman" w:hAnsi="Segoe UI Emoji" w:cs="Segoe UI Emoji"/>
          <w:b/>
          <w:bCs/>
          <w:sz w:val="36"/>
          <w:szCs w:val="36"/>
          <w:lang w:val="fr-CI" w:eastAsia="fr-CI"/>
        </w:rPr>
        <w:t>🎯</w:t>
      </w:r>
      <w:r w:rsidRPr="00853D60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fr-CI"/>
        </w:rPr>
        <w:t xml:space="preserve"> DÉBOUCHÉS</w:t>
      </w:r>
    </w:p>
    <w:p w14:paraId="5C14F5C5" w14:textId="77777777" w:rsidR="00853D60" w:rsidRPr="00853D60" w:rsidRDefault="00853D60" w:rsidP="00853D6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Consultant international indépendant (freelance ou cabinet)</w:t>
      </w:r>
    </w:p>
    <w:p w14:paraId="2B2573AA" w14:textId="77777777" w:rsidR="00853D60" w:rsidRPr="00853D60" w:rsidRDefault="00853D60" w:rsidP="00853D6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Spécialiste Suivi-Évaluation (Monitoring &amp; Evaluation </w:t>
      </w:r>
      <w:proofErr w:type="spellStart"/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Officer</w:t>
      </w:r>
      <w:proofErr w:type="spellEnd"/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)</w:t>
      </w:r>
    </w:p>
    <w:p w14:paraId="56D30637" w14:textId="77777777" w:rsidR="00853D60" w:rsidRPr="00853D60" w:rsidRDefault="00853D60" w:rsidP="00853D6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Chef de mission terrain / Coordinateur de programme</w:t>
      </w:r>
    </w:p>
    <w:p w14:paraId="78A2546D" w14:textId="77777777" w:rsidR="00853D60" w:rsidRPr="00853D60" w:rsidRDefault="00853D60" w:rsidP="00853D6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Chargé de réforme institutionnelle ou de stratégie</w:t>
      </w:r>
    </w:p>
    <w:p w14:paraId="068DE1BF" w14:textId="77777777" w:rsidR="00853D60" w:rsidRPr="00853D60" w:rsidRDefault="00853D60" w:rsidP="00853D6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Analyste de politiques publiques dans une OI</w:t>
      </w:r>
    </w:p>
    <w:p w14:paraId="0C1A1184" w14:textId="77777777" w:rsidR="00853D60" w:rsidRPr="00853D60" w:rsidRDefault="00853D60" w:rsidP="00853D6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Conseiller technique auprès de ministères / gouvernements</w:t>
      </w:r>
    </w:p>
    <w:p w14:paraId="5F1EA01C" w14:textId="77777777" w:rsidR="00853D60" w:rsidRPr="00853D60" w:rsidRDefault="00853D60" w:rsidP="00853D6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Consultant en appel d’offres (formateur, rédacteur, évaluateur)</w:t>
      </w:r>
    </w:p>
    <w:p w14:paraId="34F143FD" w14:textId="77777777" w:rsidR="00853D60" w:rsidRPr="00853D60" w:rsidRDefault="00000000" w:rsidP="00853D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pict w14:anchorId="2149FBDF">
          <v:rect id="_x0000_i1035" style="width:0;height:1.5pt" o:hralign="center" o:hrstd="t" o:hr="t" fillcolor="#a0a0a0" stroked="f"/>
        </w:pict>
      </w:r>
    </w:p>
    <w:p w14:paraId="26CA1761" w14:textId="77777777" w:rsidR="00853D60" w:rsidRPr="00853D60" w:rsidRDefault="00853D60" w:rsidP="00853D6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fr-CI"/>
        </w:rPr>
      </w:pPr>
      <w:r w:rsidRPr="00853D60">
        <w:rPr>
          <w:rFonts w:ascii="Segoe UI Emoji" w:eastAsia="Times New Roman" w:hAnsi="Segoe UI Emoji" w:cs="Segoe UI Emoji"/>
          <w:b/>
          <w:bCs/>
          <w:sz w:val="36"/>
          <w:szCs w:val="36"/>
          <w:lang w:val="fr-CI" w:eastAsia="fr-CI"/>
        </w:rPr>
        <w:t>📚</w:t>
      </w:r>
      <w:r w:rsidRPr="00853D60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fr-CI"/>
        </w:rPr>
        <w:t xml:space="preserve"> CERTIFICATION &amp; ACCRÉDITATION</w:t>
      </w:r>
    </w:p>
    <w:p w14:paraId="31EFAF3E" w14:textId="77777777" w:rsidR="00853D60" w:rsidRPr="00853D60" w:rsidRDefault="00853D60" w:rsidP="00853D60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Diplôme académique </w:t>
      </w:r>
      <w:proofErr w:type="spellStart"/>
      <w:r w:rsidRPr="00853D60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>Master’s</w:t>
      </w:r>
      <w:proofErr w:type="spellEnd"/>
      <w:r w:rsidRPr="00853D60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 xml:space="preserve"> </w:t>
      </w:r>
      <w:proofErr w:type="spellStart"/>
      <w:r w:rsidRPr="00853D60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>Degree</w:t>
      </w:r>
      <w:proofErr w:type="spellEnd"/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conforme aux normes de </w:t>
      </w:r>
      <w:r w:rsidRPr="00853D60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 xml:space="preserve">BC </w:t>
      </w:r>
      <w:proofErr w:type="spellStart"/>
      <w:r w:rsidRPr="00853D60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>University</w:t>
      </w:r>
      <w:proofErr w:type="spellEnd"/>
      <w:r w:rsidRPr="00853D60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 xml:space="preserve"> / </w:t>
      </w:r>
      <w:proofErr w:type="spellStart"/>
      <w:r w:rsidRPr="00853D60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>University</w:t>
      </w:r>
      <w:proofErr w:type="spellEnd"/>
      <w:r w:rsidRPr="00853D60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 xml:space="preserve"> of California FCE</w:t>
      </w:r>
    </w:p>
    <w:p w14:paraId="5322B08B" w14:textId="77777777" w:rsidR="00853D60" w:rsidRPr="00853D60" w:rsidRDefault="00853D60" w:rsidP="00853D60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100% des crédits (36 </w:t>
      </w:r>
      <w:proofErr w:type="spellStart"/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semester</w:t>
      </w:r>
      <w:proofErr w:type="spellEnd"/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</w:t>
      </w:r>
      <w:proofErr w:type="spellStart"/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units</w:t>
      </w:r>
      <w:proofErr w:type="spellEnd"/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) validés</w:t>
      </w:r>
    </w:p>
    <w:p w14:paraId="74DBA839" w14:textId="77777777" w:rsidR="00853D60" w:rsidRPr="00853D60" w:rsidRDefault="00853D60" w:rsidP="00853D60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lastRenderedPageBreak/>
        <w:t xml:space="preserve">Programme aligné avec les exigences de la </w:t>
      </w:r>
      <w:r w:rsidRPr="00853D60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>UNESCO-CHEA</w:t>
      </w:r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, </w:t>
      </w:r>
      <w:r w:rsidRPr="00853D60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>EDUCAUSE</w:t>
      </w:r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, et reconnu par les standards américains en </w:t>
      </w:r>
      <w:proofErr w:type="spellStart"/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Higher</w:t>
      </w:r>
      <w:proofErr w:type="spellEnd"/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Education</w:t>
      </w:r>
    </w:p>
    <w:p w14:paraId="29D189D8" w14:textId="77777777" w:rsidR="00853D60" w:rsidRPr="00853D60" w:rsidRDefault="00000000" w:rsidP="00853D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pict w14:anchorId="2E5067DD">
          <v:rect id="_x0000_i1036" style="width:0;height:1.5pt" o:hralign="center" o:hrstd="t" o:hr="t" fillcolor="#a0a0a0" stroked="f"/>
        </w:pict>
      </w:r>
    </w:p>
    <w:p w14:paraId="66A1F61D" w14:textId="77777777" w:rsidR="00853D60" w:rsidRPr="00853D60" w:rsidRDefault="00853D60" w:rsidP="00853D6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fr-CI"/>
        </w:rPr>
      </w:pPr>
      <w:r w:rsidRPr="00853D60">
        <w:rPr>
          <w:rFonts w:ascii="Segoe UI Emoji" w:eastAsia="Times New Roman" w:hAnsi="Segoe UI Emoji" w:cs="Segoe UI Emoji"/>
          <w:b/>
          <w:bCs/>
          <w:sz w:val="36"/>
          <w:szCs w:val="36"/>
          <w:lang w:val="fr-CI" w:eastAsia="fr-CI"/>
        </w:rPr>
        <w:t>📘</w:t>
      </w:r>
      <w:r w:rsidRPr="00853D60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fr-CI"/>
        </w:rPr>
        <w:t xml:space="preserve"> DOCUMENTS DISPONIBLES SUR DEMANDE</w:t>
      </w:r>
    </w:p>
    <w:p w14:paraId="6E6B9DC9" w14:textId="77777777" w:rsidR="00853D60" w:rsidRPr="00853D60" w:rsidRDefault="00853D60" w:rsidP="00853D60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Brochure académique complète</w:t>
      </w:r>
    </w:p>
    <w:p w14:paraId="31910D66" w14:textId="77777777" w:rsidR="00853D60" w:rsidRPr="00853D60" w:rsidRDefault="00853D60" w:rsidP="00853D60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Plan de cours (syllabus) pour chaque module</w:t>
      </w:r>
    </w:p>
    <w:p w14:paraId="24BBD2C1" w14:textId="77777777" w:rsidR="00853D60" w:rsidRPr="00853D60" w:rsidRDefault="00853D60" w:rsidP="00853D60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Modèle de convention de stage</w:t>
      </w:r>
    </w:p>
    <w:p w14:paraId="549101A4" w14:textId="77777777" w:rsidR="00853D60" w:rsidRPr="00853D60" w:rsidRDefault="00853D60" w:rsidP="00853D60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Guide pour l’intégration en </w:t>
      </w:r>
      <w:proofErr w:type="spellStart"/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roster</w:t>
      </w:r>
      <w:proofErr w:type="spellEnd"/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OI (ONU, UE, etc.)</w:t>
      </w:r>
    </w:p>
    <w:p w14:paraId="59F8CE03" w14:textId="77777777" w:rsidR="00853D60" w:rsidRPr="00853D60" w:rsidRDefault="00853D60" w:rsidP="00853D60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853D60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Dossier de réponse à appel d’offre fictif</w:t>
      </w:r>
    </w:p>
    <w:p w14:paraId="39043656" w14:textId="77777777" w:rsidR="003A5623" w:rsidRPr="00853D60" w:rsidRDefault="003A5623">
      <w:pPr>
        <w:rPr>
          <w:lang w:val="fr-CI"/>
        </w:rPr>
      </w:pPr>
    </w:p>
    <w:sectPr w:rsidR="003A5623" w:rsidRPr="00853D6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675D78"/>
    <w:multiLevelType w:val="multilevel"/>
    <w:tmpl w:val="17520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BB5691"/>
    <w:multiLevelType w:val="multilevel"/>
    <w:tmpl w:val="67B4E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B97455"/>
    <w:multiLevelType w:val="multilevel"/>
    <w:tmpl w:val="5EA093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14F292B"/>
    <w:multiLevelType w:val="multilevel"/>
    <w:tmpl w:val="32C2A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D2F4943"/>
    <w:multiLevelType w:val="multilevel"/>
    <w:tmpl w:val="A0901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0AD33D3"/>
    <w:multiLevelType w:val="multilevel"/>
    <w:tmpl w:val="C70810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65E2E89"/>
    <w:multiLevelType w:val="multilevel"/>
    <w:tmpl w:val="FB023FD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97408FC"/>
    <w:multiLevelType w:val="multilevel"/>
    <w:tmpl w:val="BCE07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5E53C7D"/>
    <w:multiLevelType w:val="multilevel"/>
    <w:tmpl w:val="86F86F4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BB7241B"/>
    <w:multiLevelType w:val="multilevel"/>
    <w:tmpl w:val="A532E31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E587F45"/>
    <w:multiLevelType w:val="multilevel"/>
    <w:tmpl w:val="A4A615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82188886">
    <w:abstractNumId w:val="1"/>
  </w:num>
  <w:num w:numId="2" w16cid:durableId="1807814795">
    <w:abstractNumId w:val="2"/>
  </w:num>
  <w:num w:numId="3" w16cid:durableId="932936973">
    <w:abstractNumId w:val="8"/>
  </w:num>
  <w:num w:numId="4" w16cid:durableId="823550498">
    <w:abstractNumId w:val="6"/>
  </w:num>
  <w:num w:numId="5" w16cid:durableId="592979402">
    <w:abstractNumId w:val="9"/>
  </w:num>
  <w:num w:numId="6" w16cid:durableId="86050005">
    <w:abstractNumId w:val="10"/>
  </w:num>
  <w:num w:numId="7" w16cid:durableId="1410730151">
    <w:abstractNumId w:val="0"/>
  </w:num>
  <w:num w:numId="8" w16cid:durableId="929853537">
    <w:abstractNumId w:val="3"/>
  </w:num>
  <w:num w:numId="9" w16cid:durableId="1350715373">
    <w:abstractNumId w:val="4"/>
  </w:num>
  <w:num w:numId="10" w16cid:durableId="1850025326">
    <w:abstractNumId w:val="5"/>
  </w:num>
  <w:num w:numId="11" w16cid:durableId="9145845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7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3D60"/>
    <w:rsid w:val="0007788B"/>
    <w:rsid w:val="0011783E"/>
    <w:rsid w:val="001D63F8"/>
    <w:rsid w:val="00364F93"/>
    <w:rsid w:val="003A5623"/>
    <w:rsid w:val="00853D60"/>
    <w:rsid w:val="00AB3680"/>
    <w:rsid w:val="00CC5753"/>
    <w:rsid w:val="00CE6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1C6730"/>
  <w15:chartTrackingRefBased/>
  <w15:docId w15:val="{085AC657-3E89-432A-A48C-D68997FE47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853D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853D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853D6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853D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853D6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853D6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853D6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53D6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53D6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53D6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853D6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853D6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853D60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853D60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853D60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853D60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853D60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853D60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853D6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853D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853D6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53D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853D6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853D60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853D60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853D60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853D6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53D60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853D6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870</Words>
  <Characters>4787</Characters>
  <Application>Microsoft Office Word</Application>
  <DocSecurity>0</DocSecurity>
  <Lines>39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IBRAHIM BAKAYOKO</dc:creator>
  <cp:keywords/>
  <dc:description/>
  <cp:lastModifiedBy>IBRAHIM BAKAYOKO</cp:lastModifiedBy>
  <cp:revision>2</cp:revision>
  <dcterms:created xsi:type="dcterms:W3CDTF">2025-11-30T06:56:00Z</dcterms:created>
  <dcterms:modified xsi:type="dcterms:W3CDTF">2025-11-30T06:56:00Z</dcterms:modified>
</cp:coreProperties>
</file>