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51408"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DOCUMENT OFFICIEL AEIDC — RÈGLEMENT INTÉGRAL DE LA VALIDATION DES ACQUIS DE L’EXPÉRIENCE (VAE)</w:t>
      </w:r>
    </w:p>
    <w:p w14:paraId="3F3BAD74" w14:textId="77777777" w:rsidR="00AC5392" w:rsidRDefault="00AC5392" w:rsidP="00AC5392">
      <w:pPr>
        <w:spacing w:before="100" w:beforeAutospacing="1" w:after="100" w:afterAutospacing="1" w:line="240" w:lineRule="auto"/>
        <w:outlineLvl w:val="0"/>
        <w:rPr>
          <w:rFonts w:ascii="Times New Roman" w:eastAsia="Times New Roman" w:hAnsi="Times New Roman" w:cs="Times New Roman"/>
          <w:b/>
          <w:bCs/>
          <w:i/>
          <w:iCs/>
          <w:sz w:val="36"/>
          <w:szCs w:val="36"/>
          <w:lang w:val="fr-CI"/>
        </w:rPr>
      </w:pPr>
    </w:p>
    <w:p w14:paraId="161427EA" w14:textId="28437712"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0. PRÉAMBULE INSTITUTIONNEL</w:t>
      </w:r>
    </w:p>
    <w:p w14:paraId="1E4C09A3"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L’Académie des Experts en Ingénierie et Développement des Compétences (AEIDC) met en place un dispositif de Validation des Acquis de l’Expérience (VAE) conforme aux standards internationaux de reconnaissance des compétences professionnelles.</w:t>
      </w:r>
      <w:r w:rsidRPr="00AC5392">
        <w:rPr>
          <w:rFonts w:ascii="Times New Roman" w:eastAsia="Times New Roman" w:hAnsi="Times New Roman" w:cs="Times New Roman"/>
          <w:sz w:val="24"/>
          <w:szCs w:val="24"/>
          <w:lang w:val="fr-CI"/>
        </w:rPr>
        <w:br/>
        <w:t xml:space="preserve">Ce règlement définit </w:t>
      </w:r>
      <w:r w:rsidRPr="00AC5392">
        <w:rPr>
          <w:rFonts w:ascii="Times New Roman" w:eastAsia="Times New Roman" w:hAnsi="Times New Roman" w:cs="Times New Roman"/>
          <w:b/>
          <w:bCs/>
          <w:sz w:val="24"/>
          <w:szCs w:val="24"/>
          <w:lang w:val="fr-CI"/>
        </w:rPr>
        <w:t>les conditions explicites, rigoureuses et incontournables</w:t>
      </w:r>
      <w:r w:rsidRPr="00AC5392">
        <w:rPr>
          <w:rFonts w:ascii="Times New Roman" w:eastAsia="Times New Roman" w:hAnsi="Times New Roman" w:cs="Times New Roman"/>
          <w:sz w:val="24"/>
          <w:szCs w:val="24"/>
          <w:lang w:val="fr-CI"/>
        </w:rPr>
        <w:t xml:space="preserve"> que doit satisfaire tout candidat pour obtenir un diplôme de :</w:t>
      </w:r>
    </w:p>
    <w:p w14:paraId="661A6C95" w14:textId="77777777" w:rsidR="00AC5392" w:rsidRPr="00AC5392" w:rsidRDefault="00AC5392" w:rsidP="00AC5392">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Licence Professionnelle (EQF 6)</w:t>
      </w:r>
    </w:p>
    <w:p w14:paraId="1EC47D14" w14:textId="77777777" w:rsidR="00AC5392" w:rsidRPr="00AC5392" w:rsidRDefault="00AC5392" w:rsidP="00AC5392">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Master Professionnel (EQF 7)</w:t>
      </w:r>
    </w:p>
    <w:p w14:paraId="72FF1FC9" w14:textId="77777777" w:rsidR="00AC5392" w:rsidRPr="00AC5392" w:rsidRDefault="00AC5392" w:rsidP="00AC5392">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Doctorat Professionnel (EQF 8)</w:t>
      </w:r>
    </w:p>
    <w:p w14:paraId="407352B6"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Ce document constitue </w:t>
      </w:r>
      <w:r w:rsidRPr="00AC5392">
        <w:rPr>
          <w:rFonts w:ascii="Times New Roman" w:eastAsia="Times New Roman" w:hAnsi="Times New Roman" w:cs="Times New Roman"/>
          <w:b/>
          <w:bCs/>
          <w:sz w:val="24"/>
          <w:szCs w:val="24"/>
          <w:lang w:val="fr-CI"/>
        </w:rPr>
        <w:t>la référence institutionnelle obligatoire</w:t>
      </w:r>
      <w:r w:rsidRPr="00AC5392">
        <w:rPr>
          <w:rFonts w:ascii="Times New Roman" w:eastAsia="Times New Roman" w:hAnsi="Times New Roman" w:cs="Times New Roman"/>
          <w:sz w:val="24"/>
          <w:szCs w:val="24"/>
          <w:lang w:val="fr-CI"/>
        </w:rPr>
        <w:t xml:space="preserve"> pour toutes les évaluations, décisions de jury et procédures administratives.</w:t>
      </w:r>
    </w:p>
    <w:p w14:paraId="2338F127"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77F5B8EE">
          <v:rect id="_x0000_i1025" style="width:0;height:1.5pt" o:hralign="center" o:hrstd="t" o:hr="t" fillcolor="#a0a0a0" stroked="f"/>
        </w:pict>
      </w:r>
    </w:p>
    <w:p w14:paraId="5A882142"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1. CONDITIONS D’ÉLIGIBILITÉ — CRITÈRES D’ADMISSION</w:t>
      </w:r>
    </w:p>
    <w:p w14:paraId="3370D4BE"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1.1. Condition n°1 : Expérience professionnelle minimale obligatoire</w:t>
      </w:r>
    </w:p>
    <w:p w14:paraId="0A9E48DB"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présenter une expérience continue ou cumulative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58"/>
        <w:gridCol w:w="1485"/>
        <w:gridCol w:w="6717"/>
      </w:tblGrid>
      <w:tr w:rsidR="00AC5392" w:rsidRPr="00AC5392" w14:paraId="2B3491DD" w14:textId="77777777">
        <w:trPr>
          <w:tblHeader/>
          <w:tblCellSpacing w:w="15" w:type="dxa"/>
        </w:trPr>
        <w:tc>
          <w:tcPr>
            <w:tcW w:w="0" w:type="auto"/>
            <w:vAlign w:val="center"/>
            <w:hideMark/>
          </w:tcPr>
          <w:p w14:paraId="755DA623" w14:textId="77777777" w:rsidR="00AC5392" w:rsidRPr="00AC5392" w:rsidRDefault="00AC5392" w:rsidP="00AC5392">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Niveau visé</w:t>
            </w:r>
          </w:p>
        </w:tc>
        <w:tc>
          <w:tcPr>
            <w:tcW w:w="0" w:type="auto"/>
            <w:vAlign w:val="center"/>
            <w:hideMark/>
          </w:tcPr>
          <w:p w14:paraId="24BB8FD7" w14:textId="77777777" w:rsidR="00AC5392" w:rsidRPr="00AC5392" w:rsidRDefault="00AC5392" w:rsidP="00AC5392">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Durée minimale</w:t>
            </w:r>
          </w:p>
        </w:tc>
        <w:tc>
          <w:tcPr>
            <w:tcW w:w="0" w:type="auto"/>
            <w:vAlign w:val="center"/>
            <w:hideMark/>
          </w:tcPr>
          <w:p w14:paraId="4A8A0026" w14:textId="77777777" w:rsidR="00AC5392" w:rsidRPr="00AC5392" w:rsidRDefault="00AC5392" w:rsidP="00AC5392">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Nature exigée</w:t>
            </w:r>
          </w:p>
        </w:tc>
      </w:tr>
      <w:tr w:rsidR="00AC5392" w:rsidRPr="00AC5392" w14:paraId="6FAF8707" w14:textId="77777777">
        <w:trPr>
          <w:tblCellSpacing w:w="15" w:type="dxa"/>
        </w:trPr>
        <w:tc>
          <w:tcPr>
            <w:tcW w:w="0" w:type="auto"/>
            <w:vAlign w:val="center"/>
            <w:hideMark/>
          </w:tcPr>
          <w:p w14:paraId="1ACC9FE2"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Licence</w:t>
            </w:r>
          </w:p>
        </w:tc>
        <w:tc>
          <w:tcPr>
            <w:tcW w:w="0" w:type="auto"/>
            <w:vAlign w:val="center"/>
            <w:hideMark/>
          </w:tcPr>
          <w:p w14:paraId="371E575A"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5 ans</w:t>
            </w:r>
          </w:p>
        </w:tc>
        <w:tc>
          <w:tcPr>
            <w:tcW w:w="0" w:type="auto"/>
            <w:vAlign w:val="center"/>
            <w:hideMark/>
          </w:tcPr>
          <w:p w14:paraId="2209DEA8"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opérationnelle, technicienne ou administrative ayant permis la maîtrise d’un métier</w:t>
            </w:r>
          </w:p>
        </w:tc>
      </w:tr>
      <w:tr w:rsidR="00AC5392" w:rsidRPr="00AC5392" w14:paraId="4BABBA4E" w14:textId="77777777">
        <w:trPr>
          <w:tblCellSpacing w:w="15" w:type="dxa"/>
        </w:trPr>
        <w:tc>
          <w:tcPr>
            <w:tcW w:w="0" w:type="auto"/>
            <w:vAlign w:val="center"/>
            <w:hideMark/>
          </w:tcPr>
          <w:p w14:paraId="3BDC19FE"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lastRenderedPageBreak/>
              <w:t>Master</w:t>
            </w:r>
          </w:p>
        </w:tc>
        <w:tc>
          <w:tcPr>
            <w:tcW w:w="0" w:type="auto"/>
            <w:vAlign w:val="center"/>
            <w:hideMark/>
          </w:tcPr>
          <w:p w14:paraId="05DE0842"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7 ans</w:t>
            </w:r>
          </w:p>
        </w:tc>
        <w:tc>
          <w:tcPr>
            <w:tcW w:w="0" w:type="auto"/>
            <w:vAlign w:val="center"/>
            <w:hideMark/>
          </w:tcPr>
          <w:p w14:paraId="31EF7D6E"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de pilotage, supervision, ou coordination professionnelle</w:t>
            </w:r>
          </w:p>
        </w:tc>
      </w:tr>
      <w:tr w:rsidR="00AC5392" w:rsidRPr="00AC5392" w14:paraId="6BBD14EB" w14:textId="77777777">
        <w:trPr>
          <w:tblCellSpacing w:w="15" w:type="dxa"/>
        </w:trPr>
        <w:tc>
          <w:tcPr>
            <w:tcW w:w="0" w:type="auto"/>
            <w:vAlign w:val="center"/>
            <w:hideMark/>
          </w:tcPr>
          <w:p w14:paraId="161717E8"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Doctorat</w:t>
            </w:r>
          </w:p>
        </w:tc>
        <w:tc>
          <w:tcPr>
            <w:tcW w:w="0" w:type="auto"/>
            <w:vAlign w:val="center"/>
            <w:hideMark/>
          </w:tcPr>
          <w:p w14:paraId="0EFCE365"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10 ans</w:t>
            </w:r>
          </w:p>
        </w:tc>
        <w:tc>
          <w:tcPr>
            <w:tcW w:w="0" w:type="auto"/>
            <w:vAlign w:val="center"/>
            <w:hideMark/>
          </w:tcPr>
          <w:p w14:paraId="16AC5171"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de direction, d’expertise, de gestion stratégique ou d’innovation</w:t>
            </w:r>
          </w:p>
        </w:tc>
      </w:tr>
    </w:tbl>
    <w:p w14:paraId="4FD87667"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Exigences supplémentaires :</w:t>
      </w:r>
    </w:p>
    <w:p w14:paraId="3E433126" w14:textId="77777777" w:rsidR="00AC5392" w:rsidRPr="00AC5392" w:rsidRDefault="00AC5392" w:rsidP="00AC5392">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Les années doivent être </w:t>
      </w:r>
      <w:r w:rsidRPr="00AC5392">
        <w:rPr>
          <w:rFonts w:ascii="Times New Roman" w:eastAsia="Times New Roman" w:hAnsi="Times New Roman" w:cs="Times New Roman"/>
          <w:b/>
          <w:bCs/>
          <w:sz w:val="24"/>
          <w:szCs w:val="24"/>
          <w:lang w:val="fr-CI"/>
        </w:rPr>
        <w:t>justifiables à 100 %</w:t>
      </w:r>
      <w:r w:rsidRPr="00AC5392">
        <w:rPr>
          <w:rFonts w:ascii="Times New Roman" w:eastAsia="Times New Roman" w:hAnsi="Times New Roman" w:cs="Times New Roman"/>
          <w:sz w:val="24"/>
          <w:szCs w:val="24"/>
          <w:lang w:val="fr-CI"/>
        </w:rPr>
        <w:t xml:space="preserve"> (aucune année non prouvée n’est comptabilisée).</w:t>
      </w:r>
    </w:p>
    <w:p w14:paraId="32C14F94" w14:textId="77777777" w:rsidR="00AC5392" w:rsidRPr="00AC5392" w:rsidRDefault="00AC5392" w:rsidP="00AC5392">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Les preuves doivent être :</w:t>
      </w:r>
    </w:p>
    <w:p w14:paraId="3D16B343" w14:textId="77777777" w:rsidR="00AC5392" w:rsidRPr="00AC5392" w:rsidRDefault="00AC5392" w:rsidP="00AC5392">
      <w:pPr>
        <w:numPr>
          <w:ilvl w:val="1"/>
          <w:numId w:val="2"/>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authentiques</w:t>
      </w:r>
      <w:proofErr w:type="gramEnd"/>
      <w:r w:rsidRPr="00AC5392">
        <w:rPr>
          <w:rFonts w:ascii="Times New Roman" w:eastAsia="Times New Roman" w:hAnsi="Times New Roman" w:cs="Times New Roman"/>
          <w:sz w:val="24"/>
          <w:szCs w:val="24"/>
          <w:lang w:val="fr-CI"/>
        </w:rPr>
        <w:t>,</w:t>
      </w:r>
    </w:p>
    <w:p w14:paraId="2AE7EAA8" w14:textId="77777777" w:rsidR="00AC5392" w:rsidRPr="00AC5392" w:rsidRDefault="00AC5392" w:rsidP="00AC5392">
      <w:pPr>
        <w:numPr>
          <w:ilvl w:val="1"/>
          <w:numId w:val="2"/>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vérifiables</w:t>
      </w:r>
      <w:proofErr w:type="gramEnd"/>
      <w:r w:rsidRPr="00AC5392">
        <w:rPr>
          <w:rFonts w:ascii="Times New Roman" w:eastAsia="Times New Roman" w:hAnsi="Times New Roman" w:cs="Times New Roman"/>
          <w:sz w:val="24"/>
          <w:szCs w:val="24"/>
          <w:lang w:val="fr-CI"/>
        </w:rPr>
        <w:t>,</w:t>
      </w:r>
    </w:p>
    <w:p w14:paraId="1E21F64A" w14:textId="77777777" w:rsidR="00AC5392" w:rsidRPr="00AC5392" w:rsidRDefault="00AC5392" w:rsidP="00AC5392">
      <w:pPr>
        <w:numPr>
          <w:ilvl w:val="1"/>
          <w:numId w:val="2"/>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signées</w:t>
      </w:r>
      <w:proofErr w:type="gramEnd"/>
      <w:r w:rsidRPr="00AC5392">
        <w:rPr>
          <w:rFonts w:ascii="Times New Roman" w:eastAsia="Times New Roman" w:hAnsi="Times New Roman" w:cs="Times New Roman"/>
          <w:sz w:val="24"/>
          <w:szCs w:val="24"/>
          <w:lang w:val="fr-CI"/>
        </w:rPr>
        <w:t xml:space="preserve"> ou cachetées,</w:t>
      </w:r>
    </w:p>
    <w:p w14:paraId="17F244C2" w14:textId="77777777" w:rsidR="00AC5392" w:rsidRPr="00AC5392" w:rsidRDefault="00AC5392" w:rsidP="00AC5392">
      <w:pPr>
        <w:numPr>
          <w:ilvl w:val="1"/>
          <w:numId w:val="2"/>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traçables</w:t>
      </w:r>
      <w:proofErr w:type="gramEnd"/>
      <w:r w:rsidRPr="00AC5392">
        <w:rPr>
          <w:rFonts w:ascii="Times New Roman" w:eastAsia="Times New Roman" w:hAnsi="Times New Roman" w:cs="Times New Roman"/>
          <w:sz w:val="24"/>
          <w:szCs w:val="24"/>
          <w:lang w:val="fr-CI"/>
        </w:rPr>
        <w:t xml:space="preserve"> selon les normes ISO 21001.</w:t>
      </w:r>
    </w:p>
    <w:p w14:paraId="44449214"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w:t>
      </w:r>
      <w:r w:rsidRPr="00AC5392">
        <w:rPr>
          <w:rFonts w:ascii="Times New Roman" w:eastAsia="Times New Roman" w:hAnsi="Times New Roman" w:cs="Times New Roman"/>
          <w:b/>
          <w:bCs/>
          <w:sz w:val="24"/>
          <w:szCs w:val="24"/>
          <w:lang w:val="fr-CI"/>
        </w:rPr>
        <w:t>Document non authentifié = non recevable = expérience non comptabilisée.</w:t>
      </w:r>
    </w:p>
    <w:p w14:paraId="15A4EDAC"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28C48BA8">
          <v:rect id="_x0000_i1026" style="width:0;height:1.5pt" o:hralign="center" o:hrstd="t" o:hr="t" fillcolor="#a0a0a0" stroked="f"/>
        </w:pict>
      </w:r>
    </w:p>
    <w:p w14:paraId="733EA23E"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1.2. Condition n°2 : Pertinence du domaine</w:t>
      </w:r>
    </w:p>
    <w:p w14:paraId="44E31EA8"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L’expérience doit être </w:t>
      </w:r>
      <w:r w:rsidRPr="00AC5392">
        <w:rPr>
          <w:rFonts w:ascii="Times New Roman" w:eastAsia="Times New Roman" w:hAnsi="Times New Roman" w:cs="Times New Roman"/>
          <w:b/>
          <w:bCs/>
          <w:sz w:val="24"/>
          <w:szCs w:val="24"/>
          <w:lang w:val="fr-CI"/>
        </w:rPr>
        <w:t>cohérente avec le diplôme visé</w:t>
      </w:r>
      <w:r w:rsidRPr="00AC5392">
        <w:rPr>
          <w:rFonts w:ascii="Times New Roman" w:eastAsia="Times New Roman" w:hAnsi="Times New Roman" w:cs="Times New Roman"/>
          <w:sz w:val="24"/>
          <w:szCs w:val="24"/>
          <w:lang w:val="fr-CI"/>
        </w:rPr>
        <w:t>.</w:t>
      </w:r>
      <w:r w:rsidRPr="00AC5392">
        <w:rPr>
          <w:rFonts w:ascii="Times New Roman" w:eastAsia="Times New Roman" w:hAnsi="Times New Roman" w:cs="Times New Roman"/>
          <w:sz w:val="24"/>
          <w:szCs w:val="24"/>
          <w:lang w:val="fr-CI"/>
        </w:rPr>
        <w:br/>
        <w:t>Aucune VAE n’est acceptée dans un domaine totalement étranger au parcours du candidat.</w:t>
      </w:r>
    </w:p>
    <w:p w14:paraId="581BEFDE"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Exemple :</w:t>
      </w:r>
    </w:p>
    <w:p w14:paraId="42CDF383" w14:textId="77777777" w:rsidR="00AC5392" w:rsidRPr="00AC5392" w:rsidRDefault="00AC5392" w:rsidP="00AC5392">
      <w:pPr>
        <w:numPr>
          <w:ilvl w:val="0"/>
          <w:numId w:val="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10 ans en logistique → VAE en Management, Gestion, </w:t>
      </w:r>
      <w:proofErr w:type="spellStart"/>
      <w:r w:rsidRPr="00AC5392">
        <w:rPr>
          <w:rFonts w:ascii="Times New Roman" w:eastAsia="Times New Roman" w:hAnsi="Times New Roman" w:cs="Times New Roman"/>
          <w:sz w:val="24"/>
          <w:szCs w:val="24"/>
          <w:lang w:val="fr-CI"/>
        </w:rPr>
        <w:t>Supply</w:t>
      </w:r>
      <w:proofErr w:type="spellEnd"/>
      <w:r w:rsidRPr="00AC5392">
        <w:rPr>
          <w:rFonts w:ascii="Times New Roman" w:eastAsia="Times New Roman" w:hAnsi="Times New Roman" w:cs="Times New Roman"/>
          <w:sz w:val="24"/>
          <w:szCs w:val="24"/>
          <w:lang w:val="fr-CI"/>
        </w:rPr>
        <w:t xml:space="preserve"> Chain : </w:t>
      </w:r>
      <w:r w:rsidRPr="00AC5392">
        <w:rPr>
          <w:rFonts w:ascii="Times New Roman" w:eastAsia="Times New Roman" w:hAnsi="Times New Roman" w:cs="Times New Roman"/>
          <w:b/>
          <w:bCs/>
          <w:sz w:val="24"/>
          <w:szCs w:val="24"/>
          <w:lang w:val="fr-CI"/>
        </w:rPr>
        <w:t>Oui</w:t>
      </w:r>
    </w:p>
    <w:p w14:paraId="7203B696" w14:textId="77777777" w:rsidR="00AC5392" w:rsidRPr="00AC5392" w:rsidRDefault="00AC5392" w:rsidP="00AC5392">
      <w:pPr>
        <w:numPr>
          <w:ilvl w:val="0"/>
          <w:numId w:val="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10 ans en logistique → VAE en Médecine, Droit, Ingénierie nucléaire : </w:t>
      </w:r>
      <w:r w:rsidRPr="00AC5392">
        <w:rPr>
          <w:rFonts w:ascii="Times New Roman" w:eastAsia="Times New Roman" w:hAnsi="Times New Roman" w:cs="Times New Roman"/>
          <w:b/>
          <w:bCs/>
          <w:sz w:val="24"/>
          <w:szCs w:val="24"/>
          <w:lang w:val="fr-CI"/>
        </w:rPr>
        <w:t>Non</w:t>
      </w:r>
    </w:p>
    <w:p w14:paraId="13809C12"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172E75FD">
          <v:rect id="_x0000_i1027" style="width:0;height:1.5pt" o:hralign="center" o:hrstd="t" o:hr="t" fillcolor="#a0a0a0" stroked="f"/>
        </w:pict>
      </w:r>
    </w:p>
    <w:p w14:paraId="47F01084"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1.3. Condition n°3 : Niveau académique préalable</w:t>
      </w:r>
    </w:p>
    <w:p w14:paraId="5FB677B6"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satisfaire aux prérequis internationaux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68"/>
        <w:gridCol w:w="4460"/>
      </w:tblGrid>
      <w:tr w:rsidR="00AC5392" w:rsidRPr="00AC5392" w14:paraId="1081CC96" w14:textId="77777777">
        <w:trPr>
          <w:tblHeader/>
          <w:tblCellSpacing w:w="15" w:type="dxa"/>
        </w:trPr>
        <w:tc>
          <w:tcPr>
            <w:tcW w:w="0" w:type="auto"/>
            <w:vAlign w:val="center"/>
            <w:hideMark/>
          </w:tcPr>
          <w:p w14:paraId="761B6033" w14:textId="77777777" w:rsidR="00AC5392" w:rsidRPr="00AC5392" w:rsidRDefault="00AC5392" w:rsidP="00AC5392">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Niveau visé</w:t>
            </w:r>
          </w:p>
        </w:tc>
        <w:tc>
          <w:tcPr>
            <w:tcW w:w="0" w:type="auto"/>
            <w:vAlign w:val="center"/>
            <w:hideMark/>
          </w:tcPr>
          <w:p w14:paraId="134671A0" w14:textId="77777777" w:rsidR="00AC5392" w:rsidRPr="00AC5392" w:rsidRDefault="00AC5392" w:rsidP="00AC5392">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Prérequis académique minimal</w:t>
            </w:r>
          </w:p>
        </w:tc>
      </w:tr>
      <w:tr w:rsidR="00AC5392" w:rsidRPr="00AC5392" w14:paraId="1EF76146" w14:textId="77777777">
        <w:trPr>
          <w:tblCellSpacing w:w="15" w:type="dxa"/>
        </w:trPr>
        <w:tc>
          <w:tcPr>
            <w:tcW w:w="0" w:type="auto"/>
            <w:vAlign w:val="center"/>
            <w:hideMark/>
          </w:tcPr>
          <w:p w14:paraId="5E925894"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Licence (EQF 6)</w:t>
            </w:r>
          </w:p>
        </w:tc>
        <w:tc>
          <w:tcPr>
            <w:tcW w:w="0" w:type="auto"/>
            <w:vAlign w:val="center"/>
            <w:hideMark/>
          </w:tcPr>
          <w:p w14:paraId="2F5D078C"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Bac ou équivalent</w:t>
            </w:r>
          </w:p>
        </w:tc>
      </w:tr>
      <w:tr w:rsidR="00AC5392" w:rsidRPr="00AC5392" w14:paraId="3D91865B" w14:textId="77777777">
        <w:trPr>
          <w:tblCellSpacing w:w="15" w:type="dxa"/>
        </w:trPr>
        <w:tc>
          <w:tcPr>
            <w:tcW w:w="0" w:type="auto"/>
            <w:vAlign w:val="center"/>
            <w:hideMark/>
          </w:tcPr>
          <w:p w14:paraId="135B84FD"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Master (EQF 7)</w:t>
            </w:r>
          </w:p>
        </w:tc>
        <w:tc>
          <w:tcPr>
            <w:tcW w:w="0" w:type="auto"/>
            <w:vAlign w:val="center"/>
            <w:hideMark/>
          </w:tcPr>
          <w:p w14:paraId="3909871F"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Licence (ou équivalent professionnel)</w:t>
            </w:r>
          </w:p>
        </w:tc>
      </w:tr>
      <w:tr w:rsidR="00AC5392" w:rsidRPr="00AC5392" w14:paraId="246F93F9" w14:textId="77777777">
        <w:trPr>
          <w:tblCellSpacing w:w="15" w:type="dxa"/>
        </w:trPr>
        <w:tc>
          <w:tcPr>
            <w:tcW w:w="0" w:type="auto"/>
            <w:vAlign w:val="center"/>
            <w:hideMark/>
          </w:tcPr>
          <w:p w14:paraId="12DC1F96"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Doctorat (EQF 8)</w:t>
            </w:r>
          </w:p>
        </w:tc>
        <w:tc>
          <w:tcPr>
            <w:tcW w:w="0" w:type="auto"/>
            <w:vAlign w:val="center"/>
            <w:hideMark/>
          </w:tcPr>
          <w:p w14:paraId="21B47EC2"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Master ou équivalent</w:t>
            </w:r>
          </w:p>
        </w:tc>
      </w:tr>
    </w:tbl>
    <w:p w14:paraId="678C7379"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Exceptions possibles :</w:t>
      </w:r>
    </w:p>
    <w:p w14:paraId="1236D5C2"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 xml:space="preserve">Uniquement si l’expérience démontre </w:t>
      </w:r>
      <w:r w:rsidRPr="00AC5392">
        <w:rPr>
          <w:rFonts w:ascii="Times New Roman" w:eastAsia="Times New Roman" w:hAnsi="Times New Roman" w:cs="Times New Roman"/>
          <w:b/>
          <w:bCs/>
          <w:sz w:val="24"/>
          <w:szCs w:val="24"/>
          <w:lang w:val="fr-CI"/>
        </w:rPr>
        <w:t>une expertise exceptionnelle</w:t>
      </w:r>
      <w:r w:rsidRPr="00AC5392">
        <w:rPr>
          <w:rFonts w:ascii="Times New Roman" w:eastAsia="Times New Roman" w:hAnsi="Times New Roman" w:cs="Times New Roman"/>
          <w:sz w:val="24"/>
          <w:szCs w:val="24"/>
          <w:lang w:val="fr-CI"/>
        </w:rPr>
        <w:t>, validée par le Comité d’Équivalence AEIDC.</w:t>
      </w:r>
    </w:p>
    <w:p w14:paraId="5CB31D0F"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6C712919">
          <v:rect id="_x0000_i1028" style="width:0;height:1.5pt" o:hralign="center" o:hrstd="t" o:hr="t" fillcolor="#a0a0a0" stroked="f"/>
        </w:pict>
      </w:r>
    </w:p>
    <w:p w14:paraId="5E6EC162"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2. DOCUMENTS À FOURNIR – LIVRET 1 ET LIVRET 2</w:t>
      </w:r>
    </w:p>
    <w:p w14:paraId="59FDACE2"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2.1. LIVRET 1 – DOSSIER DE RECEVABILITÉ</w:t>
      </w:r>
    </w:p>
    <w:p w14:paraId="73DE4399"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fournir :</w:t>
      </w:r>
    </w:p>
    <w:p w14:paraId="30D43B32"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1️</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Documents administratifs</w:t>
      </w:r>
    </w:p>
    <w:p w14:paraId="58EFB552"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Carte d’identité</w:t>
      </w:r>
    </w:p>
    <w:p w14:paraId="7F0BE18D"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CV certifié conforme</w:t>
      </w:r>
    </w:p>
    <w:p w14:paraId="05D8EB77"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Diplômes obtenus</w:t>
      </w:r>
    </w:p>
    <w:p w14:paraId="6DCDF6D7"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Attestations d’employeurs</w:t>
      </w:r>
    </w:p>
    <w:p w14:paraId="1183824E"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Contrats ou avenants professionnels</w:t>
      </w:r>
    </w:p>
    <w:p w14:paraId="7D2AA8E6"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Certificats de travail</w:t>
      </w:r>
    </w:p>
    <w:p w14:paraId="689E7318"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Justificatifs d’activités indépendantes</w:t>
      </w:r>
    </w:p>
    <w:p w14:paraId="21B23D28"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2️</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Preuves obligatoires</w:t>
      </w:r>
    </w:p>
    <w:p w14:paraId="4DE0EE6A"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Pour chaque année d’expérience :</w:t>
      </w:r>
    </w:p>
    <w:p w14:paraId="49272BE7" w14:textId="77777777" w:rsidR="00AC5392" w:rsidRPr="00AC5392" w:rsidRDefault="00AC5392" w:rsidP="00AC5392">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un</w:t>
      </w:r>
      <w:proofErr w:type="gramEnd"/>
      <w:r w:rsidRPr="00AC5392">
        <w:rPr>
          <w:rFonts w:ascii="Times New Roman" w:eastAsia="Times New Roman" w:hAnsi="Times New Roman" w:cs="Times New Roman"/>
          <w:sz w:val="24"/>
          <w:szCs w:val="24"/>
          <w:lang w:val="fr-CI"/>
        </w:rPr>
        <w:t xml:space="preserve"> document écrit, signé, daté</w:t>
      </w:r>
    </w:p>
    <w:p w14:paraId="7ECC1D1F" w14:textId="77777777" w:rsidR="00AC5392" w:rsidRPr="00AC5392" w:rsidRDefault="00AC5392" w:rsidP="00AC5392">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mentionnant</w:t>
      </w:r>
      <w:proofErr w:type="gramEnd"/>
      <w:r w:rsidRPr="00AC5392">
        <w:rPr>
          <w:rFonts w:ascii="Times New Roman" w:eastAsia="Times New Roman" w:hAnsi="Times New Roman" w:cs="Times New Roman"/>
          <w:sz w:val="24"/>
          <w:szCs w:val="24"/>
          <w:lang w:val="fr-CI"/>
        </w:rPr>
        <w:t xml:space="preserve"> clairement le poste, la mission, la durée</w:t>
      </w:r>
    </w:p>
    <w:p w14:paraId="77863727" w14:textId="77777777" w:rsidR="00AC5392" w:rsidRPr="00AC5392" w:rsidRDefault="00AC5392" w:rsidP="00AC5392">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authentifiable</w:t>
      </w:r>
      <w:proofErr w:type="gramEnd"/>
      <w:r w:rsidRPr="00AC5392">
        <w:rPr>
          <w:rFonts w:ascii="Times New Roman" w:eastAsia="Times New Roman" w:hAnsi="Times New Roman" w:cs="Times New Roman"/>
          <w:sz w:val="24"/>
          <w:szCs w:val="24"/>
          <w:lang w:val="fr-CI"/>
        </w:rPr>
        <w:t xml:space="preserve"> par l’AEIDC</w:t>
      </w:r>
    </w:p>
    <w:p w14:paraId="72FECDF9"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3️</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Condition éliminatoire</w:t>
      </w:r>
    </w:p>
    <w:p w14:paraId="3430BE92" w14:textId="77777777" w:rsidR="00AC5392" w:rsidRPr="00AC5392" w:rsidRDefault="00AC5392" w:rsidP="00AC5392">
      <w:pPr>
        <w:numPr>
          <w:ilvl w:val="0"/>
          <w:numId w:val="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inférieure au seuil minimal</w:t>
      </w:r>
    </w:p>
    <w:p w14:paraId="4D0BBD48" w14:textId="77777777" w:rsidR="00AC5392" w:rsidRPr="00AC5392" w:rsidRDefault="00AC5392" w:rsidP="00AC5392">
      <w:pPr>
        <w:numPr>
          <w:ilvl w:val="0"/>
          <w:numId w:val="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Incohérence majeure entre documentaire et déclarations</w:t>
      </w:r>
    </w:p>
    <w:p w14:paraId="56694F9E"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4C429B25">
          <v:rect id="_x0000_i1029" style="width:0;height:1.5pt" o:hralign="center" o:hrstd="t" o:hr="t" fillcolor="#a0a0a0" stroked="f"/>
        </w:pict>
      </w:r>
    </w:p>
    <w:p w14:paraId="21203FC9"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2.2. LIVRET 2 – DOSSIER DE VALIDATION</w:t>
      </w:r>
    </w:p>
    <w:p w14:paraId="6D3BBE42"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Ce livret est une </w:t>
      </w:r>
      <w:r w:rsidRPr="00AC5392">
        <w:rPr>
          <w:rFonts w:ascii="Times New Roman" w:eastAsia="Times New Roman" w:hAnsi="Times New Roman" w:cs="Times New Roman"/>
          <w:b/>
          <w:bCs/>
          <w:sz w:val="24"/>
          <w:szCs w:val="24"/>
          <w:lang w:val="fr-CI"/>
        </w:rPr>
        <w:t>analyse approfondie de l’expérience du candidat</w:t>
      </w:r>
      <w:r w:rsidRPr="00AC5392">
        <w:rPr>
          <w:rFonts w:ascii="Times New Roman" w:eastAsia="Times New Roman" w:hAnsi="Times New Roman" w:cs="Times New Roman"/>
          <w:sz w:val="24"/>
          <w:szCs w:val="24"/>
          <w:lang w:val="fr-CI"/>
        </w:rPr>
        <w:t>, comprenant :</w:t>
      </w:r>
    </w:p>
    <w:p w14:paraId="27FEEBAE"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1️</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Analyse réflexive structurée</w:t>
      </w:r>
    </w:p>
    <w:p w14:paraId="79A435DE"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Le candidat doit présenter :</w:t>
      </w:r>
    </w:p>
    <w:p w14:paraId="2BB386AD"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missions exercées,</w:t>
      </w:r>
    </w:p>
    <w:p w14:paraId="21426C99"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résultats obtenus,</w:t>
      </w:r>
    </w:p>
    <w:p w14:paraId="0C4CE394"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compétences mobilisées,</w:t>
      </w:r>
    </w:p>
    <w:p w14:paraId="7CC36EDE"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difficultés rencontrées,</w:t>
      </w:r>
    </w:p>
    <w:p w14:paraId="70812D23"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solutions apportées,</w:t>
      </w:r>
    </w:p>
    <w:p w14:paraId="26AD8689"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apprentissages tirés.</w:t>
      </w:r>
    </w:p>
    <w:p w14:paraId="6A0F021F"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2️</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Alignement avec les compétences du diplôme visé</w:t>
      </w:r>
    </w:p>
    <w:p w14:paraId="5CD13C9F"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démontrer explicitement :</w:t>
      </w:r>
    </w:p>
    <w:p w14:paraId="620F8609" w14:textId="77777777" w:rsidR="00AC5392" w:rsidRPr="00AC5392" w:rsidRDefault="00AC5392" w:rsidP="00AC5392">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la</w:t>
      </w:r>
      <w:proofErr w:type="gramEnd"/>
      <w:r w:rsidRPr="00AC5392">
        <w:rPr>
          <w:rFonts w:ascii="Times New Roman" w:eastAsia="Times New Roman" w:hAnsi="Times New Roman" w:cs="Times New Roman"/>
          <w:sz w:val="24"/>
          <w:szCs w:val="24"/>
          <w:lang w:val="fr-CI"/>
        </w:rPr>
        <w:t xml:space="preserve"> correspondance entre son expérience et les compétences officielles EQF/CITE,</w:t>
      </w:r>
    </w:p>
    <w:p w14:paraId="08960527" w14:textId="77777777" w:rsidR="00AC5392" w:rsidRPr="00AC5392" w:rsidRDefault="00AC5392" w:rsidP="00AC5392">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la</w:t>
      </w:r>
      <w:proofErr w:type="gramEnd"/>
      <w:r w:rsidRPr="00AC5392">
        <w:rPr>
          <w:rFonts w:ascii="Times New Roman" w:eastAsia="Times New Roman" w:hAnsi="Times New Roman" w:cs="Times New Roman"/>
          <w:sz w:val="24"/>
          <w:szCs w:val="24"/>
          <w:lang w:val="fr-CI"/>
        </w:rPr>
        <w:t xml:space="preserve"> maîtrise de chaque compétence, </w:t>
      </w:r>
      <w:r w:rsidRPr="00AC5392">
        <w:rPr>
          <w:rFonts w:ascii="Times New Roman" w:eastAsia="Times New Roman" w:hAnsi="Times New Roman" w:cs="Times New Roman"/>
          <w:b/>
          <w:bCs/>
          <w:sz w:val="24"/>
          <w:szCs w:val="24"/>
          <w:lang w:val="fr-CI"/>
        </w:rPr>
        <w:t>preuve à l’appui</w:t>
      </w:r>
      <w:r w:rsidRPr="00AC5392">
        <w:rPr>
          <w:rFonts w:ascii="Times New Roman" w:eastAsia="Times New Roman" w:hAnsi="Times New Roman" w:cs="Times New Roman"/>
          <w:sz w:val="24"/>
          <w:szCs w:val="24"/>
          <w:lang w:val="fr-CI"/>
        </w:rPr>
        <w:t>.</w:t>
      </w:r>
    </w:p>
    <w:p w14:paraId="7E5062A2"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3️</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Preuves obligatoires</w:t>
      </w:r>
    </w:p>
    <w:p w14:paraId="6CE4ED44"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Chaque compétence déclarée doit être accompagnée d’au moins :</w:t>
      </w:r>
    </w:p>
    <w:p w14:paraId="256F32D4" w14:textId="77777777" w:rsidR="00AC5392" w:rsidRPr="00AC5392" w:rsidRDefault="00AC5392" w:rsidP="00AC5392">
      <w:pPr>
        <w:numPr>
          <w:ilvl w:val="0"/>
          <w:numId w:val="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3 preuves concrètes</w:t>
      </w:r>
      <w:r w:rsidRPr="00AC5392">
        <w:rPr>
          <w:rFonts w:ascii="Times New Roman" w:eastAsia="Times New Roman" w:hAnsi="Times New Roman" w:cs="Times New Roman"/>
          <w:sz w:val="24"/>
          <w:szCs w:val="24"/>
          <w:lang w:val="fr-CI"/>
        </w:rPr>
        <w:br/>
        <w:t>(documents, projets, publications, schémas, rapports, certifications…)</w:t>
      </w:r>
    </w:p>
    <w:p w14:paraId="35FDC2DC"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Absence de preuves = compétence non validée = validation impossible.</w:t>
      </w:r>
    </w:p>
    <w:p w14:paraId="63295593"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3246A60C">
          <v:rect id="_x0000_i1030" style="width:0;height:1.5pt" o:hralign="center" o:hrstd="t" o:hr="t" fillcolor="#a0a0a0" stroked="f"/>
        </w:pict>
      </w:r>
    </w:p>
    <w:p w14:paraId="43C4D892"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3. MÉMOIRE OBLIGATOIRE — EXIGENCES OFFICIELLES</w:t>
      </w:r>
    </w:p>
    <w:p w14:paraId="71B52FA7"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3.1. Pour la Licence (40 à 60 pages)</w:t>
      </w:r>
    </w:p>
    <w:p w14:paraId="4EF218F8"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Contenu attendu :</w:t>
      </w:r>
    </w:p>
    <w:p w14:paraId="38B4D350"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Introduction et problématique</w:t>
      </w:r>
    </w:p>
    <w:p w14:paraId="0C1B6926"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Description du contexte professionnel</w:t>
      </w:r>
    </w:p>
    <w:p w14:paraId="129D9C6B"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d’une situation réelle</w:t>
      </w:r>
    </w:p>
    <w:p w14:paraId="43865E88"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Méthodologie utilisée</w:t>
      </w:r>
    </w:p>
    <w:p w14:paraId="14E560F3"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Résultats et solutions</w:t>
      </w:r>
    </w:p>
    <w:p w14:paraId="3EC50014"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Conclusion professionnelle</w:t>
      </w:r>
    </w:p>
    <w:p w14:paraId="26A0C2C7"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Bibliographie (normes APA ou Chicago)</w:t>
      </w:r>
    </w:p>
    <w:p w14:paraId="005D1906"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Objectif :</w:t>
      </w:r>
      <w:r w:rsidRPr="00AC5392">
        <w:rPr>
          <w:rFonts w:ascii="Times New Roman" w:eastAsia="Times New Roman" w:hAnsi="Times New Roman" w:cs="Times New Roman"/>
          <w:sz w:val="24"/>
          <w:szCs w:val="24"/>
          <w:lang w:val="fr-CI"/>
        </w:rPr>
        <w:br/>
      </w: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Démontrer la compréhension du métier et des enjeux de terrain.</w:t>
      </w:r>
    </w:p>
    <w:p w14:paraId="0E95AEA9"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5B5CD866">
          <v:rect id="_x0000_i1031" style="width:0;height:1.5pt" o:hralign="center" o:hrstd="t" o:hr="t" fillcolor="#a0a0a0" stroked="f"/>
        </w:pict>
      </w:r>
    </w:p>
    <w:p w14:paraId="1F5A34B5"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3.2. Pour le Master (80 à 120 pages)</w:t>
      </w:r>
    </w:p>
    <w:p w14:paraId="62A4C525"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Contenu obligatoire :</w:t>
      </w:r>
    </w:p>
    <w:p w14:paraId="662C141A"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Cadre théorique complet</w:t>
      </w:r>
    </w:p>
    <w:p w14:paraId="440C065B"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Revue de littérature scientifique</w:t>
      </w:r>
    </w:p>
    <w:p w14:paraId="1C5CB3E4"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méthodologique structurée</w:t>
      </w:r>
    </w:p>
    <w:p w14:paraId="2B6DFBB6"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Étude de cas approfondie</w:t>
      </w:r>
    </w:p>
    <w:p w14:paraId="355E2C57"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Propositions d’amélioration documentées</w:t>
      </w:r>
    </w:p>
    <w:p w14:paraId="78D7DA6C"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Annexes justificatives</w:t>
      </w:r>
    </w:p>
    <w:p w14:paraId="0BE352C1"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Objectif :</w:t>
      </w:r>
      <w:r w:rsidRPr="00AC5392">
        <w:rPr>
          <w:rFonts w:ascii="Times New Roman" w:eastAsia="Times New Roman" w:hAnsi="Times New Roman" w:cs="Times New Roman"/>
          <w:sz w:val="24"/>
          <w:szCs w:val="24"/>
          <w:lang w:val="fr-CI"/>
        </w:rPr>
        <w:br/>
      </w: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Montrer la capacité d’analyse, de synthèse et de pilotage professionnel.</w:t>
      </w:r>
    </w:p>
    <w:p w14:paraId="2AEA70C9"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13E6AA2F">
          <v:rect id="_x0000_i1032" style="width:0;height:1.5pt" o:hralign="center" o:hrstd="t" o:hr="t" fillcolor="#a0a0a0" stroked="f"/>
        </w:pict>
      </w:r>
    </w:p>
    <w:p w14:paraId="7EF58B1C"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3.3. Pour le Doctorat (120 à 180 pages)</w:t>
      </w:r>
    </w:p>
    <w:p w14:paraId="2CE6A4F0"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Contenu obligatoire :</w:t>
      </w:r>
    </w:p>
    <w:p w14:paraId="27525717"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Problématique complexe et innovante</w:t>
      </w:r>
    </w:p>
    <w:p w14:paraId="1CE3E746"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Revue de littérature exhaustive</w:t>
      </w:r>
    </w:p>
    <w:p w14:paraId="6E2C1AB4"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Méthodologie scientifique (quantitative et/ou qualitative)</w:t>
      </w:r>
    </w:p>
    <w:p w14:paraId="2D096706"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approfondie d’un dispositif réel</w:t>
      </w:r>
    </w:p>
    <w:p w14:paraId="5CC21FEE"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Production de connaissances nouvelles</w:t>
      </w:r>
    </w:p>
    <w:p w14:paraId="1E4FC3A1"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Modèle, théorie ou méthode innovante</w:t>
      </w:r>
    </w:p>
    <w:p w14:paraId="7510CCFB"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Impact mesurable sur le domaine</w:t>
      </w:r>
    </w:p>
    <w:p w14:paraId="20949CB1"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Objectif :</w:t>
      </w:r>
      <w:r w:rsidRPr="00AC5392">
        <w:rPr>
          <w:rFonts w:ascii="Times New Roman" w:eastAsia="Times New Roman" w:hAnsi="Times New Roman" w:cs="Times New Roman"/>
          <w:sz w:val="24"/>
          <w:szCs w:val="24"/>
          <w:lang w:val="fr-CI"/>
        </w:rPr>
        <w:br/>
      </w: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Démontrer la capacité à produire du savoir, innover et transformer un système.</w:t>
      </w:r>
    </w:p>
    <w:p w14:paraId="004BEE2C"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131B7A7C">
          <v:rect id="_x0000_i1033" style="width:0;height:1.5pt" o:hralign="center" o:hrstd="t" o:hr="t" fillcolor="#a0a0a0" stroked="f"/>
        </w:pict>
      </w:r>
    </w:p>
    <w:p w14:paraId="7BFCC67A"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4. ÉVALUATION PAR LE JURY — GRILLE ULTRA-DÉTAILLÉE (40 CRITÈRES)</w:t>
      </w:r>
    </w:p>
    <w:p w14:paraId="2B5734E1"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lastRenderedPageBreak/>
        <w:t>Les 40 critères sont répartis en 5 catégories :</w:t>
      </w:r>
    </w:p>
    <w:p w14:paraId="4B9455A8"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(Chaque critère noté sur 5 → Score total = 200 points)</w:t>
      </w:r>
    </w:p>
    <w:p w14:paraId="14A6F789"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20369D5F">
          <v:rect id="_x0000_i1034" style="width:0;height:1.5pt" o:hralign="center" o:hrstd="t" o:hr="t" fillcolor="#a0a0a0" stroked="f"/>
        </w:pict>
      </w:r>
    </w:p>
    <w:p w14:paraId="6472ECA7"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A. Pertinence du parcours (8 critères)</w:t>
      </w:r>
    </w:p>
    <w:p w14:paraId="27EDB11D"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Cohérence domaine / diplôme</w:t>
      </w:r>
    </w:p>
    <w:p w14:paraId="64B07555"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Progression professionnelle</w:t>
      </w:r>
    </w:p>
    <w:p w14:paraId="609228E0"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de responsabilité</w:t>
      </w:r>
    </w:p>
    <w:p w14:paraId="623701E6"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Diversité des missions</w:t>
      </w:r>
    </w:p>
    <w:p w14:paraId="7350BD4D"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Pertinence des expériences</w:t>
      </w:r>
    </w:p>
    <w:p w14:paraId="7B7B30A0"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Traçabilité des preuves</w:t>
      </w:r>
    </w:p>
    <w:p w14:paraId="40055B7E"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Authenticité des documents</w:t>
      </w:r>
    </w:p>
    <w:p w14:paraId="2893C3DF"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Adéquation avec le niveau EQF requis</w:t>
      </w:r>
    </w:p>
    <w:p w14:paraId="47CE0659"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6A40136F">
          <v:rect id="_x0000_i1035" style="width:0;height:1.5pt" o:hralign="center" o:hrstd="t" o:hr="t" fillcolor="#a0a0a0" stroked="f"/>
        </w:pict>
      </w:r>
    </w:p>
    <w:p w14:paraId="45D650FC"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B. Maîtrise des compétences (10 critères)</w:t>
      </w:r>
    </w:p>
    <w:p w14:paraId="49EDA66B"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Expertise technique</w:t>
      </w:r>
    </w:p>
    <w:p w14:paraId="3D162CAA"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Autonomie dans les missions</w:t>
      </w:r>
    </w:p>
    <w:p w14:paraId="16BC4EC7"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à résoudre des problèmes</w:t>
      </w:r>
    </w:p>
    <w:p w14:paraId="5126D3AD"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Leadership (niveau Master/Doctorat)</w:t>
      </w:r>
    </w:p>
    <w:p w14:paraId="59937434"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Maîtrise des outils du métier</w:t>
      </w:r>
    </w:p>
    <w:p w14:paraId="08DDDF5D"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Pilotage de projets</w:t>
      </w:r>
    </w:p>
    <w:p w14:paraId="42CE988D"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de décision</w:t>
      </w:r>
    </w:p>
    <w:p w14:paraId="0ABF21AF"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Production de résultats</w:t>
      </w:r>
    </w:p>
    <w:p w14:paraId="617BDC7C"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Gestion des priorités</w:t>
      </w:r>
    </w:p>
    <w:p w14:paraId="67C67DCD"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Adaptabilité professionnelle</w:t>
      </w:r>
    </w:p>
    <w:p w14:paraId="44D50BDF"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373685EE">
          <v:rect id="_x0000_i1036" style="width:0;height:1.5pt" o:hralign="center" o:hrstd="t" o:hr="t" fillcolor="#a0a0a0" stroked="f"/>
        </w:pict>
      </w:r>
    </w:p>
    <w:p w14:paraId="3C354127"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C. Analyse réflexive (8 critères)</w:t>
      </w:r>
    </w:p>
    <w:p w14:paraId="62115885"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Description claire des situations</w:t>
      </w:r>
    </w:p>
    <w:p w14:paraId="4E7DE0F9"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critique</w:t>
      </w:r>
    </w:p>
    <w:p w14:paraId="4E2C978F"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Compréhension des enjeux</w:t>
      </w:r>
    </w:p>
    <w:p w14:paraId="1FBF2065"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d’auto-évaluation</w:t>
      </w:r>
    </w:p>
    <w:p w14:paraId="024A7532"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Pertinence des solutions apportées</w:t>
      </w:r>
    </w:p>
    <w:p w14:paraId="7D7EC2F9"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Apprentissage tiré de l’expérience</w:t>
      </w:r>
    </w:p>
    <w:p w14:paraId="030AB310"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Rétrospective constructive</w:t>
      </w:r>
    </w:p>
    <w:p w14:paraId="4C8426E2"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à conceptualiser</w:t>
      </w:r>
    </w:p>
    <w:p w14:paraId="04D47D2E"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pict w14:anchorId="41BCD7EC">
          <v:rect id="_x0000_i1037" style="width:0;height:1.5pt" o:hralign="center" o:hrstd="t" o:hr="t" fillcolor="#a0a0a0" stroked="f"/>
        </w:pict>
      </w:r>
    </w:p>
    <w:p w14:paraId="66D3065B"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D. Contribution/Innovation (7 critères)</w:t>
      </w:r>
    </w:p>
    <w:p w14:paraId="48A7B730"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Impact des actions</w:t>
      </w:r>
    </w:p>
    <w:p w14:paraId="652B7604"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Amélioration de processus</w:t>
      </w:r>
    </w:p>
    <w:p w14:paraId="4F5B5F87"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Création ou innovation</w:t>
      </w:r>
    </w:p>
    <w:p w14:paraId="7F6CA358"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Résultats mesurables</w:t>
      </w:r>
    </w:p>
    <w:p w14:paraId="05C356FE"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Reconnaissance par les pairs</w:t>
      </w:r>
    </w:p>
    <w:p w14:paraId="31ECF0AB"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Influence sur l’organisation</w:t>
      </w:r>
    </w:p>
    <w:p w14:paraId="69D991E8"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Contribution à la profession</w:t>
      </w:r>
    </w:p>
    <w:p w14:paraId="5ABF5D8D"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04B4581F">
          <v:rect id="_x0000_i1038" style="width:0;height:1.5pt" o:hralign="center" o:hrstd="t" o:hr="t" fillcolor="#a0a0a0" stroked="f"/>
        </w:pict>
      </w:r>
    </w:p>
    <w:p w14:paraId="7A74D61E"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E. Communication et Soutenance (7 critères)</w:t>
      </w:r>
    </w:p>
    <w:p w14:paraId="6F472C50"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Clarté du discours</w:t>
      </w:r>
    </w:p>
    <w:p w14:paraId="187BFD2A"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Structure de l’argumentaire</w:t>
      </w:r>
    </w:p>
    <w:p w14:paraId="67ABF0B9"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Maîtrise du sujet</w:t>
      </w:r>
    </w:p>
    <w:p w14:paraId="4A3ED973"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Gestion du temps</w:t>
      </w:r>
    </w:p>
    <w:p w14:paraId="6828EE5C"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Réponses aux questions</w:t>
      </w:r>
    </w:p>
    <w:p w14:paraId="054D3A9C"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Qualité de la présentation</w:t>
      </w:r>
    </w:p>
    <w:p w14:paraId="7ECE1775"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Professionnalisme général</w:t>
      </w:r>
    </w:p>
    <w:p w14:paraId="4366EAD3"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15A55982">
          <v:rect id="_x0000_i1039" style="width:0;height:1.5pt" o:hralign="center" o:hrstd="t" o:hr="t" fillcolor="#a0a0a0" stroked="f"/>
        </w:pict>
      </w:r>
    </w:p>
    <w:p w14:paraId="5E4B7C4A"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Seuil obligatoire de réussite : 160/200 points (80 %)</w:t>
      </w:r>
    </w:p>
    <w:p w14:paraId="10EC0258"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Tout score inférieur = validation partielle ou refus.</w:t>
      </w:r>
    </w:p>
    <w:p w14:paraId="4922AD2E"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03678534">
          <v:rect id="_x0000_i1040" style="width:0;height:1.5pt" o:hralign="center" o:hrstd="t" o:hr="t" fillcolor="#a0a0a0" stroked="f"/>
        </w:pict>
      </w:r>
    </w:p>
    <w:p w14:paraId="525A94ED"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5. SOUTENANCE ORALE — CONDITIONS STRICTES</w:t>
      </w:r>
    </w:p>
    <w:p w14:paraId="7810326B"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Durée :</w:t>
      </w:r>
    </w:p>
    <w:p w14:paraId="206B2969" w14:textId="77777777" w:rsidR="00AC5392" w:rsidRPr="00AC5392" w:rsidRDefault="00AC5392" w:rsidP="00AC5392">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Licence : </w:t>
      </w:r>
      <w:r w:rsidRPr="00AC5392">
        <w:rPr>
          <w:rFonts w:ascii="Times New Roman" w:eastAsia="Times New Roman" w:hAnsi="Times New Roman" w:cs="Times New Roman"/>
          <w:b/>
          <w:bCs/>
          <w:sz w:val="24"/>
          <w:szCs w:val="24"/>
          <w:lang w:val="fr-CI"/>
        </w:rPr>
        <w:t>30 minutes</w:t>
      </w:r>
    </w:p>
    <w:p w14:paraId="4A206268" w14:textId="77777777" w:rsidR="00AC5392" w:rsidRPr="00AC5392" w:rsidRDefault="00AC5392" w:rsidP="00AC5392">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Master : </w:t>
      </w:r>
      <w:r w:rsidRPr="00AC5392">
        <w:rPr>
          <w:rFonts w:ascii="Times New Roman" w:eastAsia="Times New Roman" w:hAnsi="Times New Roman" w:cs="Times New Roman"/>
          <w:b/>
          <w:bCs/>
          <w:sz w:val="24"/>
          <w:szCs w:val="24"/>
          <w:lang w:val="fr-CI"/>
        </w:rPr>
        <w:t>45 minutes</w:t>
      </w:r>
    </w:p>
    <w:p w14:paraId="576C11A3" w14:textId="77777777" w:rsidR="00AC5392" w:rsidRPr="00AC5392" w:rsidRDefault="00AC5392" w:rsidP="00AC5392">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Doctorat : </w:t>
      </w:r>
      <w:r w:rsidRPr="00AC5392">
        <w:rPr>
          <w:rFonts w:ascii="Times New Roman" w:eastAsia="Times New Roman" w:hAnsi="Times New Roman" w:cs="Times New Roman"/>
          <w:b/>
          <w:bCs/>
          <w:sz w:val="24"/>
          <w:szCs w:val="24"/>
          <w:lang w:val="fr-CI"/>
        </w:rPr>
        <w:t>60 minutes</w:t>
      </w:r>
    </w:p>
    <w:p w14:paraId="67ED7C98"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w:t>
      </w:r>
    </w:p>
    <w:p w14:paraId="1CD1C004" w14:textId="77777777" w:rsidR="00AC5392" w:rsidRPr="00AC5392" w:rsidRDefault="00AC5392" w:rsidP="00AC5392">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Présenter son mémoire</w:t>
      </w:r>
    </w:p>
    <w:p w14:paraId="35C02967" w14:textId="77777777" w:rsidR="00AC5392" w:rsidRPr="00AC5392" w:rsidRDefault="00AC5392" w:rsidP="00AC5392">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Justifier ses compétences</w:t>
      </w:r>
    </w:p>
    <w:p w14:paraId="280126FE" w14:textId="77777777" w:rsidR="00AC5392" w:rsidRPr="00AC5392" w:rsidRDefault="00AC5392" w:rsidP="00AC5392">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Défendre ses analyses</w:t>
      </w:r>
    </w:p>
    <w:p w14:paraId="4F419831" w14:textId="77777777" w:rsidR="00AC5392" w:rsidRPr="00AC5392" w:rsidRDefault="00AC5392" w:rsidP="00AC5392">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Répondre aux questions du jury</w:t>
      </w:r>
    </w:p>
    <w:p w14:paraId="2278794D" w14:textId="77777777" w:rsidR="00AC5392" w:rsidRPr="00AC5392" w:rsidRDefault="00AC5392" w:rsidP="00AC5392">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Démontrer cohérence, maturité et professionnalisme</w:t>
      </w:r>
    </w:p>
    <w:p w14:paraId="02D24F3A"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356DDF7A">
          <v:rect id="_x0000_i1041" style="width:0;height:1.5pt" o:hralign="center" o:hrstd="t" o:hr="t" fillcolor="#a0a0a0" stroked="f"/>
        </w:pict>
      </w:r>
    </w:p>
    <w:p w14:paraId="593605C9"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6. CONDITIONS ÉTHIQUES ET CONTRÔLES</w:t>
      </w:r>
    </w:p>
    <w:p w14:paraId="0888E630"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6.1. Authenticité</w:t>
      </w:r>
    </w:p>
    <w:p w14:paraId="06F374B7"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Tout document suspect ou falsifié entraîne </w:t>
      </w:r>
      <w:r w:rsidRPr="00AC5392">
        <w:rPr>
          <w:rFonts w:ascii="Times New Roman" w:eastAsia="Times New Roman" w:hAnsi="Times New Roman" w:cs="Times New Roman"/>
          <w:b/>
          <w:bCs/>
          <w:sz w:val="24"/>
          <w:szCs w:val="24"/>
          <w:lang w:val="fr-CI"/>
        </w:rPr>
        <w:t>l’exclusion immédiate</w:t>
      </w:r>
      <w:r w:rsidRPr="00AC5392">
        <w:rPr>
          <w:rFonts w:ascii="Times New Roman" w:eastAsia="Times New Roman" w:hAnsi="Times New Roman" w:cs="Times New Roman"/>
          <w:sz w:val="24"/>
          <w:szCs w:val="24"/>
          <w:lang w:val="fr-CI"/>
        </w:rPr>
        <w:t>.</w:t>
      </w:r>
    </w:p>
    <w:p w14:paraId="44D14993"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6.2. Anti-plagiat</w:t>
      </w:r>
    </w:p>
    <w:p w14:paraId="2C0075FA"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Taux maximal autorisé :</w:t>
      </w:r>
    </w:p>
    <w:p w14:paraId="28BACF0A" w14:textId="77777777" w:rsidR="00AC5392" w:rsidRPr="00AC5392" w:rsidRDefault="00AC5392" w:rsidP="00AC5392">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Licence : 20 %</w:t>
      </w:r>
    </w:p>
    <w:p w14:paraId="21A57698" w14:textId="77777777" w:rsidR="00AC5392" w:rsidRPr="00AC5392" w:rsidRDefault="00AC5392" w:rsidP="00AC5392">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Master : 15 %</w:t>
      </w:r>
    </w:p>
    <w:p w14:paraId="63C37564" w14:textId="77777777" w:rsidR="00AC5392" w:rsidRPr="00AC5392" w:rsidRDefault="00AC5392" w:rsidP="00AC5392">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Doctorat : 10 %</w:t>
      </w:r>
    </w:p>
    <w:p w14:paraId="5C7B64CD"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6.3. Engagement éthique</w:t>
      </w:r>
    </w:p>
    <w:p w14:paraId="04D706C2"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signer :</w:t>
      </w:r>
    </w:p>
    <w:p w14:paraId="482B04BC" w14:textId="77777777" w:rsidR="00AC5392" w:rsidRPr="00AC5392" w:rsidRDefault="00AC5392" w:rsidP="00AC5392">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w:t>
      </w:r>
      <w:proofErr w:type="gramEnd"/>
      <w:r w:rsidRPr="00AC5392">
        <w:rPr>
          <w:rFonts w:ascii="Times New Roman" w:eastAsia="Times New Roman" w:hAnsi="Times New Roman" w:cs="Times New Roman"/>
          <w:sz w:val="24"/>
          <w:szCs w:val="24"/>
          <w:lang w:val="fr-CI"/>
        </w:rPr>
        <w:t xml:space="preserve"> Code d’Honneur AEIDC</w:t>
      </w:r>
    </w:p>
    <w:p w14:paraId="35618C58" w14:textId="77777777" w:rsidR="00AC5392" w:rsidRPr="00AC5392" w:rsidRDefault="00AC5392" w:rsidP="00AC5392">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la</w:t>
      </w:r>
      <w:proofErr w:type="gramEnd"/>
      <w:r w:rsidRPr="00AC5392">
        <w:rPr>
          <w:rFonts w:ascii="Times New Roman" w:eastAsia="Times New Roman" w:hAnsi="Times New Roman" w:cs="Times New Roman"/>
          <w:sz w:val="24"/>
          <w:szCs w:val="24"/>
          <w:lang w:val="fr-CI"/>
        </w:rPr>
        <w:t xml:space="preserve"> Charte de confidentialité</w:t>
      </w:r>
    </w:p>
    <w:p w14:paraId="7A51E2F5" w14:textId="77777777" w:rsidR="00AC5392" w:rsidRPr="00AC5392" w:rsidRDefault="00AC5392" w:rsidP="00AC5392">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l’Engagement</w:t>
      </w:r>
      <w:proofErr w:type="gramEnd"/>
      <w:r w:rsidRPr="00AC5392">
        <w:rPr>
          <w:rFonts w:ascii="Times New Roman" w:eastAsia="Times New Roman" w:hAnsi="Times New Roman" w:cs="Times New Roman"/>
          <w:sz w:val="24"/>
          <w:szCs w:val="24"/>
          <w:lang w:val="fr-CI"/>
        </w:rPr>
        <w:t xml:space="preserve"> de conformité</w:t>
      </w:r>
    </w:p>
    <w:p w14:paraId="327CCCC9"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53231F04">
          <v:rect id="_x0000_i1042" style="width:0;height:1.5pt" o:hralign="center" o:hrstd="t" o:hr="t" fillcolor="#a0a0a0" stroked="f"/>
        </w:pict>
      </w:r>
    </w:p>
    <w:p w14:paraId="78C9178E"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7. CONDITIONS ADMINITRATIVES FINALES</w:t>
      </w:r>
    </w:p>
    <w:p w14:paraId="559988F0"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Pour obtenir le diplôme, le candidat doit :</w:t>
      </w:r>
    </w:p>
    <w:p w14:paraId="7E273DD2" w14:textId="77777777" w:rsidR="00AC5392" w:rsidRPr="00AC5392" w:rsidRDefault="00AC5392" w:rsidP="00AC5392">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validé les 40 critères</w:t>
      </w:r>
    </w:p>
    <w:p w14:paraId="427B8AF0" w14:textId="77777777" w:rsidR="00AC5392" w:rsidRPr="00AC5392" w:rsidRDefault="00AC5392" w:rsidP="00AC5392">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soutenu son mémoire devant le jury</w:t>
      </w:r>
    </w:p>
    <w:p w14:paraId="188DF786" w14:textId="77777777" w:rsidR="00AC5392" w:rsidRPr="00AC5392" w:rsidRDefault="00AC5392" w:rsidP="00AC5392">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réglé tous les frais</w:t>
      </w:r>
    </w:p>
    <w:p w14:paraId="195D9D75" w14:textId="77777777" w:rsidR="00AC5392" w:rsidRPr="00AC5392" w:rsidRDefault="00AC5392" w:rsidP="00AC5392">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Avoir signé les engagements éthiques</w:t>
      </w:r>
    </w:p>
    <w:p w14:paraId="376E59D0" w14:textId="77777777" w:rsidR="00AC5392" w:rsidRPr="00AC5392" w:rsidRDefault="00AC5392" w:rsidP="00AC5392">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reçu la validation définitive du Comité Académique</w:t>
      </w:r>
    </w:p>
    <w:p w14:paraId="1F783EE8"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pict w14:anchorId="0569B22D">
          <v:rect id="_x0000_i1043" style="width:0;height:1.5pt" o:hralign="center" o:hrstd="t" o:hr="t" fillcolor="#a0a0a0" stroked="f"/>
        </w:pict>
      </w:r>
    </w:p>
    <w:p w14:paraId="6312028D"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Le diplôme AEIDC est alors délivré avec la mention :</w:t>
      </w:r>
    </w:p>
    <w:p w14:paraId="44F8C4DF"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Segoe UI Emoji" w:eastAsia="Times New Roman" w:hAnsi="Segoe UI Emoji" w:cs="Segoe UI Emoji"/>
          <w:b/>
          <w:bCs/>
          <w:sz w:val="27"/>
          <w:szCs w:val="27"/>
          <w:lang w:val="fr-CI"/>
        </w:rPr>
        <w:t>👉</w:t>
      </w:r>
      <w:r w:rsidRPr="00AC5392">
        <w:rPr>
          <w:rFonts w:ascii="Times New Roman" w:eastAsia="Times New Roman" w:hAnsi="Times New Roman" w:cs="Times New Roman"/>
          <w:b/>
          <w:bCs/>
          <w:sz w:val="27"/>
          <w:szCs w:val="27"/>
          <w:lang w:val="fr-CI"/>
        </w:rPr>
        <w:t xml:space="preserve"> </w:t>
      </w:r>
      <w:r w:rsidRPr="00AC5392">
        <w:rPr>
          <w:rFonts w:ascii="Times New Roman" w:eastAsia="Times New Roman" w:hAnsi="Times New Roman" w:cs="Times New Roman"/>
          <w:b/>
          <w:bCs/>
          <w:i/>
          <w:iCs/>
          <w:sz w:val="27"/>
          <w:szCs w:val="27"/>
          <w:lang w:val="fr-CI"/>
        </w:rPr>
        <w:t>“Diplôme obtenu par la Validation des Acquis de l’Expérience (VAE)”</w:t>
      </w:r>
    </w:p>
    <w:p w14:paraId="16A57D33"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et</w:t>
      </w:r>
      <w:proofErr w:type="gramEnd"/>
      <w:r w:rsidRPr="00AC5392">
        <w:rPr>
          <w:rFonts w:ascii="Times New Roman" w:eastAsia="Times New Roman" w:hAnsi="Times New Roman" w:cs="Times New Roman"/>
          <w:sz w:val="24"/>
          <w:szCs w:val="24"/>
          <w:lang w:val="fr-CI"/>
        </w:rPr>
        <w:t xml:space="preserve"> inscrit au </w:t>
      </w:r>
      <w:r w:rsidRPr="00AC5392">
        <w:rPr>
          <w:rFonts w:ascii="Times New Roman" w:eastAsia="Times New Roman" w:hAnsi="Times New Roman" w:cs="Times New Roman"/>
          <w:b/>
          <w:bCs/>
          <w:sz w:val="24"/>
          <w:szCs w:val="24"/>
          <w:lang w:val="fr-CI"/>
        </w:rPr>
        <w:t>Registre International des Diplômés AEIDC</w:t>
      </w:r>
      <w:r w:rsidRPr="00AC5392">
        <w:rPr>
          <w:rFonts w:ascii="Times New Roman" w:eastAsia="Times New Roman" w:hAnsi="Times New Roman" w:cs="Times New Roman"/>
          <w:sz w:val="24"/>
          <w:szCs w:val="24"/>
          <w:lang w:val="fr-CI"/>
        </w:rPr>
        <w:t>.</w:t>
      </w:r>
    </w:p>
    <w:p w14:paraId="0C9639C0" w14:textId="77777777" w:rsidR="003A5623" w:rsidRPr="00AC5392" w:rsidRDefault="003A5623">
      <w:pPr>
        <w:rPr>
          <w:lang w:val="fr-CI"/>
        </w:rPr>
      </w:pPr>
    </w:p>
    <w:sectPr w:rsidR="003A5623" w:rsidRPr="00AC539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77696"/>
    <w:multiLevelType w:val="multilevel"/>
    <w:tmpl w:val="59D82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5782A"/>
    <w:multiLevelType w:val="multilevel"/>
    <w:tmpl w:val="882E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C00779"/>
    <w:multiLevelType w:val="multilevel"/>
    <w:tmpl w:val="B0729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762D63"/>
    <w:multiLevelType w:val="multilevel"/>
    <w:tmpl w:val="FA28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A96985"/>
    <w:multiLevelType w:val="multilevel"/>
    <w:tmpl w:val="CEF07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D06912"/>
    <w:multiLevelType w:val="multilevel"/>
    <w:tmpl w:val="4F723136"/>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4F7B49"/>
    <w:multiLevelType w:val="multilevel"/>
    <w:tmpl w:val="DA023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694607"/>
    <w:multiLevelType w:val="multilevel"/>
    <w:tmpl w:val="628E515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DC7C3F"/>
    <w:multiLevelType w:val="multilevel"/>
    <w:tmpl w:val="AA68D97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A22154"/>
    <w:multiLevelType w:val="multilevel"/>
    <w:tmpl w:val="A3DCA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710D08"/>
    <w:multiLevelType w:val="multilevel"/>
    <w:tmpl w:val="2DF67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616617"/>
    <w:multiLevelType w:val="multilevel"/>
    <w:tmpl w:val="A7C6DF78"/>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5866D47"/>
    <w:multiLevelType w:val="multilevel"/>
    <w:tmpl w:val="15D2A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213726"/>
    <w:multiLevelType w:val="multilevel"/>
    <w:tmpl w:val="DF344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E456DB8"/>
    <w:multiLevelType w:val="multilevel"/>
    <w:tmpl w:val="D9CAB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9915FEC"/>
    <w:multiLevelType w:val="multilevel"/>
    <w:tmpl w:val="5A7E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9A10FE"/>
    <w:multiLevelType w:val="multilevel"/>
    <w:tmpl w:val="065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1924E0"/>
    <w:multiLevelType w:val="multilevel"/>
    <w:tmpl w:val="A08A7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3A3996"/>
    <w:multiLevelType w:val="multilevel"/>
    <w:tmpl w:val="D1EE4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AD4F80"/>
    <w:multiLevelType w:val="multilevel"/>
    <w:tmpl w:val="31C6C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D244720"/>
    <w:multiLevelType w:val="multilevel"/>
    <w:tmpl w:val="9A1C8C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9914F4"/>
    <w:multiLevelType w:val="multilevel"/>
    <w:tmpl w:val="310C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0308161">
    <w:abstractNumId w:val="16"/>
  </w:num>
  <w:num w:numId="2" w16cid:durableId="913012650">
    <w:abstractNumId w:val="20"/>
  </w:num>
  <w:num w:numId="3" w16cid:durableId="1751804367">
    <w:abstractNumId w:val="0"/>
  </w:num>
  <w:num w:numId="4" w16cid:durableId="1322855725">
    <w:abstractNumId w:val="17"/>
  </w:num>
  <w:num w:numId="5" w16cid:durableId="1182550945">
    <w:abstractNumId w:val="15"/>
  </w:num>
  <w:num w:numId="6" w16cid:durableId="1312516186">
    <w:abstractNumId w:val="10"/>
  </w:num>
  <w:num w:numId="7" w16cid:durableId="1378626805">
    <w:abstractNumId w:val="1"/>
  </w:num>
  <w:num w:numId="8" w16cid:durableId="338774382">
    <w:abstractNumId w:val="19"/>
  </w:num>
  <w:num w:numId="9" w16cid:durableId="1151365301">
    <w:abstractNumId w:val="12"/>
  </w:num>
  <w:num w:numId="10" w16cid:durableId="34891959">
    <w:abstractNumId w:val="9"/>
  </w:num>
  <w:num w:numId="11" w16cid:durableId="1431469525">
    <w:abstractNumId w:val="21"/>
  </w:num>
  <w:num w:numId="12" w16cid:durableId="702750263">
    <w:abstractNumId w:val="6"/>
  </w:num>
  <w:num w:numId="13" w16cid:durableId="1735468965">
    <w:abstractNumId w:val="13"/>
  </w:num>
  <w:num w:numId="14" w16cid:durableId="708726069">
    <w:abstractNumId w:val="7"/>
  </w:num>
  <w:num w:numId="15" w16cid:durableId="371078548">
    <w:abstractNumId w:val="8"/>
  </w:num>
  <w:num w:numId="16" w16cid:durableId="1064372618">
    <w:abstractNumId w:val="11"/>
  </w:num>
  <w:num w:numId="17" w16cid:durableId="777021162">
    <w:abstractNumId w:val="5"/>
  </w:num>
  <w:num w:numId="18" w16cid:durableId="447552086">
    <w:abstractNumId w:val="18"/>
  </w:num>
  <w:num w:numId="19" w16cid:durableId="982778162">
    <w:abstractNumId w:val="3"/>
  </w:num>
  <w:num w:numId="20" w16cid:durableId="839779528">
    <w:abstractNumId w:val="4"/>
  </w:num>
  <w:num w:numId="21" w16cid:durableId="253825830">
    <w:abstractNumId w:val="2"/>
  </w:num>
  <w:num w:numId="22" w16cid:durableId="55229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392"/>
    <w:rsid w:val="000F4EF6"/>
    <w:rsid w:val="001D63F8"/>
    <w:rsid w:val="00294B20"/>
    <w:rsid w:val="003A5623"/>
    <w:rsid w:val="004227CC"/>
    <w:rsid w:val="00AC5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9DE45"/>
  <w15:chartTrackingRefBased/>
  <w15:docId w15:val="{CA0CCDC5-BBB4-445B-AB4C-67F6ED265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C539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C539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C539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C539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C539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C539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C539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C539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C539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C539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C539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C539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C539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C539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C539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C539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C539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C5392"/>
    <w:rPr>
      <w:rFonts w:eastAsiaTheme="majorEastAsia" w:cstheme="majorBidi"/>
      <w:color w:val="272727" w:themeColor="text1" w:themeTint="D8"/>
    </w:rPr>
  </w:style>
  <w:style w:type="paragraph" w:styleId="Titre">
    <w:name w:val="Title"/>
    <w:basedOn w:val="Normal"/>
    <w:next w:val="Normal"/>
    <w:link w:val="TitreCar"/>
    <w:uiPriority w:val="10"/>
    <w:qFormat/>
    <w:rsid w:val="00AC53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C539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C539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C539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C5392"/>
    <w:pPr>
      <w:spacing w:before="160"/>
      <w:jc w:val="center"/>
    </w:pPr>
    <w:rPr>
      <w:i/>
      <w:iCs/>
      <w:color w:val="404040" w:themeColor="text1" w:themeTint="BF"/>
    </w:rPr>
  </w:style>
  <w:style w:type="character" w:customStyle="1" w:styleId="CitationCar">
    <w:name w:val="Citation Car"/>
    <w:basedOn w:val="Policepardfaut"/>
    <w:link w:val="Citation"/>
    <w:uiPriority w:val="29"/>
    <w:rsid w:val="00AC5392"/>
    <w:rPr>
      <w:i/>
      <w:iCs/>
      <w:color w:val="404040" w:themeColor="text1" w:themeTint="BF"/>
    </w:rPr>
  </w:style>
  <w:style w:type="paragraph" w:styleId="Paragraphedeliste">
    <w:name w:val="List Paragraph"/>
    <w:basedOn w:val="Normal"/>
    <w:uiPriority w:val="34"/>
    <w:qFormat/>
    <w:rsid w:val="00AC5392"/>
    <w:pPr>
      <w:ind w:left="720"/>
      <w:contextualSpacing/>
    </w:pPr>
  </w:style>
  <w:style w:type="character" w:styleId="Accentuationintense">
    <w:name w:val="Intense Emphasis"/>
    <w:basedOn w:val="Policepardfaut"/>
    <w:uiPriority w:val="21"/>
    <w:qFormat/>
    <w:rsid w:val="00AC5392"/>
    <w:rPr>
      <w:i/>
      <w:iCs/>
      <w:color w:val="2F5496" w:themeColor="accent1" w:themeShade="BF"/>
    </w:rPr>
  </w:style>
  <w:style w:type="paragraph" w:styleId="Citationintense">
    <w:name w:val="Intense Quote"/>
    <w:basedOn w:val="Normal"/>
    <w:next w:val="Normal"/>
    <w:link w:val="CitationintenseCar"/>
    <w:uiPriority w:val="30"/>
    <w:qFormat/>
    <w:rsid w:val="00AC539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C5392"/>
    <w:rPr>
      <w:i/>
      <w:iCs/>
      <w:color w:val="2F5496" w:themeColor="accent1" w:themeShade="BF"/>
    </w:rPr>
  </w:style>
  <w:style w:type="character" w:styleId="Rfrenceintense">
    <w:name w:val="Intense Reference"/>
    <w:basedOn w:val="Policepardfaut"/>
    <w:uiPriority w:val="32"/>
    <w:qFormat/>
    <w:rsid w:val="00AC539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9</Pages>
  <Words>1164</Words>
  <Characters>6402</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BAKAYOKO</dc:creator>
  <cp:keywords/>
  <dc:description/>
  <cp:lastModifiedBy>IBRAHIM BAKAYOKO</cp:lastModifiedBy>
  <cp:revision>1</cp:revision>
  <dcterms:created xsi:type="dcterms:W3CDTF">2025-12-09T13:25:00Z</dcterms:created>
  <dcterms:modified xsi:type="dcterms:W3CDTF">2025-12-09T13:39:00Z</dcterms:modified>
</cp:coreProperties>
</file>